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ind w:left="-283" w:leftChars="-135"/>
        <w:jc w:val="center"/>
        <w:textAlignment w:val="auto"/>
        <w:rPr>
          <w:rFonts w:ascii="黑体" w:hAnsi="黑体" w:eastAsia="黑体"/>
          <w:color w:val="auto"/>
          <w:sz w:val="36"/>
          <w:szCs w:val="36"/>
        </w:rPr>
      </w:pPr>
      <w:r>
        <w:rPr>
          <w:rFonts w:hint="eastAsia" w:ascii="黑体" w:hAnsi="黑体" w:eastAsia="黑体"/>
          <w:color w:val="auto"/>
          <w:sz w:val="36"/>
          <w:szCs w:val="36"/>
        </w:rPr>
        <w:t>初中生物试讲范围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ind w:left="-283" w:leftChars="-135"/>
        <w:jc w:val="center"/>
        <w:textAlignment w:val="auto"/>
        <w:rPr>
          <w:rFonts w:ascii="黑体" w:hAnsi="黑体" w:eastAsia="黑体"/>
          <w:color w:val="auto"/>
          <w:sz w:val="36"/>
          <w:szCs w:val="36"/>
        </w:rPr>
      </w:pPr>
      <w:r>
        <w:rPr>
          <w:rFonts w:hint="eastAsia" w:ascii="黑体" w:hAnsi="黑体" w:eastAsia="黑体"/>
          <w:color w:val="auto"/>
          <w:sz w:val="36"/>
          <w:szCs w:val="36"/>
        </w:rPr>
        <w:t>（适合报考</w:t>
      </w:r>
      <w:r>
        <w:rPr>
          <w:rFonts w:hint="eastAsia" w:ascii="黑体" w:hAnsi="黑体" w:eastAsia="黑体"/>
          <w:color w:val="auto"/>
          <w:sz w:val="36"/>
          <w:szCs w:val="36"/>
          <w:lang w:eastAsia="zh-CN"/>
        </w:rPr>
        <w:t>大东</w:t>
      </w:r>
      <w:r>
        <w:rPr>
          <w:rFonts w:hint="eastAsia" w:ascii="黑体" w:hAnsi="黑体" w:eastAsia="黑体"/>
          <w:color w:val="auto"/>
          <w:sz w:val="36"/>
          <w:szCs w:val="36"/>
        </w:rPr>
        <w:t>区初中生物教师职位使用）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ind w:left="-283" w:leftChars="-135" w:firstLine="720" w:firstLineChars="200"/>
        <w:textAlignment w:val="auto"/>
        <w:rPr>
          <w:rFonts w:ascii="黑体" w:hAnsi="黑体" w:eastAsia="黑体"/>
          <w:color w:val="auto"/>
          <w:sz w:val="36"/>
          <w:szCs w:val="36"/>
        </w:rPr>
      </w:pPr>
      <w:r>
        <w:rPr>
          <w:rFonts w:hint="eastAsia" w:ascii="黑体" w:hAnsi="黑体" w:eastAsia="黑体"/>
          <w:color w:val="auto"/>
          <w:sz w:val="36"/>
          <w:szCs w:val="36"/>
        </w:rPr>
        <w:t xml:space="preserve">教材版本：江苏凤凰教育出版社 </w:t>
      </w:r>
      <w:r>
        <w:rPr>
          <w:rFonts w:ascii="黑体" w:hAnsi="黑体" w:eastAsia="黑体"/>
          <w:color w:val="auto"/>
          <w:sz w:val="36"/>
          <w:szCs w:val="36"/>
        </w:rPr>
        <w:t xml:space="preserve"> </w:t>
      </w:r>
      <w:r>
        <w:rPr>
          <w:rFonts w:hint="eastAsia" w:ascii="黑体" w:hAnsi="黑体" w:eastAsia="黑体"/>
          <w:color w:val="auto"/>
          <w:sz w:val="36"/>
          <w:szCs w:val="36"/>
        </w:rPr>
        <w:t>2014年6月第2版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ind w:left="-283" w:leftChars="-135" w:firstLine="720" w:firstLineChars="200"/>
        <w:textAlignment w:val="auto"/>
        <w:rPr>
          <w:rFonts w:ascii="黑体" w:hAnsi="黑体" w:eastAsia="黑体"/>
          <w:color w:val="auto"/>
          <w:sz w:val="36"/>
          <w:szCs w:val="36"/>
        </w:rPr>
      </w:pPr>
      <w:r>
        <w:rPr>
          <w:rFonts w:hint="eastAsia" w:ascii="黑体" w:hAnsi="黑体" w:eastAsia="黑体"/>
          <w:color w:val="auto"/>
          <w:sz w:val="36"/>
          <w:szCs w:val="36"/>
        </w:rPr>
        <w:t>教材名称：生物学 八年级 上册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ind w:left="-283" w:leftChars="-135" w:firstLine="720" w:firstLineChars="200"/>
        <w:textAlignment w:val="auto"/>
        <w:rPr>
          <w:rFonts w:ascii="黑体" w:hAnsi="黑体" w:eastAsia="黑体"/>
          <w:color w:val="auto"/>
          <w:sz w:val="36"/>
          <w:szCs w:val="36"/>
        </w:rPr>
      </w:pPr>
      <w:r>
        <w:rPr>
          <w:rFonts w:hint="eastAsia" w:ascii="黑体" w:hAnsi="黑体" w:eastAsia="黑体"/>
          <w:color w:val="auto"/>
          <w:sz w:val="36"/>
          <w:szCs w:val="36"/>
        </w:rPr>
        <w:t>试讲范围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ind w:left="993" w:leftChars="473" w:firstLine="0" w:firstLineChars="0"/>
        <w:textAlignment w:val="auto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z w:val="32"/>
          <w:szCs w:val="32"/>
        </w:rPr>
        <w:t>1.</w:t>
      </w:r>
      <w:r>
        <w:rPr>
          <w:rFonts w:hint="eastAsia"/>
          <w:b w:val="0"/>
          <w:bCs w:val="0"/>
          <w:color w:val="auto"/>
          <w:sz w:val="32"/>
          <w:szCs w:val="32"/>
        </w:rPr>
        <w:t>第十四章 第</w:t>
      </w:r>
      <w:r>
        <w:rPr>
          <w:rFonts w:hint="eastAsia"/>
          <w:b w:val="0"/>
          <w:bCs w:val="0"/>
          <w:color w:val="auto"/>
          <w:sz w:val="32"/>
          <w:szCs w:val="32"/>
          <w:lang w:eastAsia="zh-CN"/>
        </w:rPr>
        <w:t>一</w:t>
      </w:r>
      <w:r>
        <w:rPr>
          <w:rFonts w:hint="eastAsia"/>
          <w:b w:val="0"/>
          <w:bCs w:val="0"/>
          <w:color w:val="auto"/>
          <w:sz w:val="32"/>
          <w:szCs w:val="32"/>
        </w:rPr>
        <w:t>节《</w:t>
      </w:r>
      <w:r>
        <w:rPr>
          <w:rFonts w:hint="eastAsia"/>
          <w:b w:val="0"/>
          <w:bCs w:val="0"/>
          <w:color w:val="auto"/>
          <w:sz w:val="32"/>
          <w:szCs w:val="32"/>
          <w:lang w:eastAsia="zh-CN"/>
        </w:rPr>
        <w:t>五彩缤纷</w:t>
      </w:r>
      <w:r>
        <w:rPr>
          <w:rFonts w:hint="eastAsia"/>
          <w:b w:val="0"/>
          <w:bCs w:val="0"/>
          <w:color w:val="auto"/>
          <w:sz w:val="32"/>
          <w:szCs w:val="32"/>
        </w:rPr>
        <w:t>的</w:t>
      </w:r>
      <w:r>
        <w:rPr>
          <w:rFonts w:hint="eastAsia"/>
          <w:b w:val="0"/>
          <w:bCs w:val="0"/>
          <w:color w:val="auto"/>
          <w:sz w:val="32"/>
          <w:szCs w:val="32"/>
          <w:lang w:eastAsia="zh-CN"/>
        </w:rPr>
        <w:t>植物世界</w:t>
      </w:r>
      <w:r>
        <w:rPr>
          <w:rFonts w:hint="eastAsia"/>
          <w:b w:val="0"/>
          <w:bCs w:val="0"/>
          <w:color w:val="auto"/>
          <w:sz w:val="32"/>
          <w:szCs w:val="32"/>
        </w:rPr>
        <w:t xml:space="preserve">》（第一课时 </w:t>
      </w:r>
      <w:r>
        <w:rPr>
          <w:rFonts w:hint="eastAsia"/>
          <w:b w:val="0"/>
          <w:bCs w:val="0"/>
          <w:color w:val="auto"/>
          <w:sz w:val="32"/>
          <w:szCs w:val="32"/>
          <w:lang w:eastAsia="zh-CN"/>
        </w:rPr>
        <w:t>藻类植物、苔藓植物和蕨类植物</w:t>
      </w:r>
      <w:r>
        <w:rPr>
          <w:rFonts w:hint="eastAsia"/>
          <w:b w:val="0"/>
          <w:bCs w:val="0"/>
          <w:color w:val="auto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ind w:left="993" w:leftChars="473" w:firstLine="0" w:firstLineChars="0"/>
        <w:textAlignment w:val="auto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z w:val="32"/>
          <w:szCs w:val="32"/>
        </w:rPr>
        <w:t>2</w:t>
      </w:r>
      <w:r>
        <w:rPr>
          <w:rFonts w:hint="eastAsia"/>
          <w:b w:val="0"/>
          <w:bCs w:val="0"/>
          <w:color w:val="auto"/>
          <w:sz w:val="32"/>
          <w:szCs w:val="32"/>
        </w:rPr>
        <w:t>.第十四章 第</w:t>
      </w:r>
      <w:r>
        <w:rPr>
          <w:rFonts w:hint="eastAsia"/>
          <w:b w:val="0"/>
          <w:bCs w:val="0"/>
          <w:color w:val="auto"/>
          <w:sz w:val="32"/>
          <w:szCs w:val="32"/>
          <w:lang w:eastAsia="zh-CN"/>
        </w:rPr>
        <w:t>一</w:t>
      </w:r>
      <w:r>
        <w:rPr>
          <w:rFonts w:hint="eastAsia"/>
          <w:b w:val="0"/>
          <w:bCs w:val="0"/>
          <w:color w:val="auto"/>
          <w:sz w:val="32"/>
          <w:szCs w:val="32"/>
        </w:rPr>
        <w:t>节《</w:t>
      </w:r>
      <w:r>
        <w:rPr>
          <w:rFonts w:hint="eastAsia"/>
          <w:b w:val="0"/>
          <w:bCs w:val="0"/>
          <w:color w:val="auto"/>
          <w:sz w:val="32"/>
          <w:szCs w:val="32"/>
          <w:lang w:eastAsia="zh-CN"/>
        </w:rPr>
        <w:t>五彩缤纷</w:t>
      </w:r>
      <w:r>
        <w:rPr>
          <w:rFonts w:hint="eastAsia"/>
          <w:b w:val="0"/>
          <w:bCs w:val="0"/>
          <w:color w:val="auto"/>
          <w:sz w:val="32"/>
          <w:szCs w:val="32"/>
        </w:rPr>
        <w:t>的</w:t>
      </w:r>
      <w:r>
        <w:rPr>
          <w:rFonts w:hint="eastAsia"/>
          <w:b w:val="0"/>
          <w:bCs w:val="0"/>
          <w:color w:val="auto"/>
          <w:sz w:val="32"/>
          <w:szCs w:val="32"/>
          <w:lang w:eastAsia="zh-CN"/>
        </w:rPr>
        <w:t>植物世界</w:t>
      </w:r>
      <w:r>
        <w:rPr>
          <w:rFonts w:hint="eastAsia"/>
          <w:b w:val="0"/>
          <w:bCs w:val="0"/>
          <w:color w:val="auto"/>
          <w:sz w:val="32"/>
          <w:szCs w:val="32"/>
        </w:rPr>
        <w:t>》（第</w:t>
      </w:r>
      <w:r>
        <w:rPr>
          <w:rFonts w:hint="eastAsia"/>
          <w:b w:val="0"/>
          <w:bCs w:val="0"/>
          <w:color w:val="auto"/>
          <w:sz w:val="32"/>
          <w:szCs w:val="32"/>
          <w:lang w:eastAsia="zh-CN"/>
        </w:rPr>
        <w:t>二</w:t>
      </w:r>
      <w:r>
        <w:rPr>
          <w:rFonts w:hint="eastAsia"/>
          <w:b w:val="0"/>
          <w:bCs w:val="0"/>
          <w:color w:val="auto"/>
          <w:sz w:val="32"/>
          <w:szCs w:val="32"/>
        </w:rPr>
        <w:t xml:space="preserve">课时 </w:t>
      </w:r>
      <w:r>
        <w:rPr>
          <w:rFonts w:hint="eastAsia"/>
          <w:b w:val="0"/>
          <w:bCs w:val="0"/>
          <w:color w:val="auto"/>
          <w:sz w:val="32"/>
          <w:szCs w:val="32"/>
          <w:lang w:eastAsia="zh-CN"/>
        </w:rPr>
        <w:t>种子植物、关注我国的珍稀植物</w:t>
      </w:r>
      <w:r>
        <w:rPr>
          <w:rFonts w:hint="eastAsia"/>
          <w:b w:val="0"/>
          <w:bCs w:val="0"/>
          <w:color w:val="auto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ind w:left="-283" w:leftChars="-135" w:firstLine="1280" w:firstLineChars="400"/>
        <w:textAlignment w:val="auto"/>
        <w:rPr>
          <w:b w:val="0"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z w:val="32"/>
          <w:szCs w:val="32"/>
        </w:rPr>
        <w:t>3.</w:t>
      </w:r>
      <w:r>
        <w:rPr>
          <w:rFonts w:hint="eastAsia"/>
          <w:b w:val="0"/>
          <w:bCs w:val="0"/>
          <w:color w:val="auto"/>
          <w:sz w:val="32"/>
          <w:szCs w:val="32"/>
        </w:rPr>
        <w:t>第十四章 第</w:t>
      </w:r>
      <w:r>
        <w:rPr>
          <w:rFonts w:hint="eastAsia"/>
          <w:b w:val="0"/>
          <w:bCs w:val="0"/>
          <w:color w:val="auto"/>
          <w:sz w:val="32"/>
          <w:szCs w:val="32"/>
          <w:lang w:eastAsia="zh-CN"/>
        </w:rPr>
        <w:t>三</w:t>
      </w:r>
      <w:r>
        <w:rPr>
          <w:rFonts w:hint="eastAsia"/>
          <w:b w:val="0"/>
          <w:bCs w:val="0"/>
          <w:color w:val="auto"/>
          <w:sz w:val="32"/>
          <w:szCs w:val="32"/>
        </w:rPr>
        <w:t>节《</w:t>
      </w:r>
      <w:r>
        <w:rPr>
          <w:rFonts w:hint="eastAsia"/>
          <w:b w:val="0"/>
          <w:bCs w:val="0"/>
          <w:color w:val="auto"/>
          <w:sz w:val="32"/>
          <w:szCs w:val="32"/>
          <w:lang w:eastAsia="zh-CN"/>
        </w:rPr>
        <w:t>神奇的微生物</w:t>
      </w:r>
      <w:r>
        <w:rPr>
          <w:rFonts w:hint="eastAsia"/>
          <w:b w:val="0"/>
          <w:bCs w:val="0"/>
          <w:color w:val="auto"/>
          <w:sz w:val="32"/>
          <w:szCs w:val="32"/>
        </w:rPr>
        <w:t>》（第三课时 病毒）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ind w:left="-283" w:leftChars="-135" w:firstLine="1280" w:firstLineChars="400"/>
        <w:textAlignment w:val="auto"/>
        <w:rPr>
          <w:rFonts w:hint="eastAsia"/>
          <w:b w:val="0"/>
          <w:bCs w:val="0"/>
          <w:color w:val="auto"/>
          <w:sz w:val="32"/>
          <w:szCs w:val="32"/>
        </w:rPr>
      </w:pPr>
      <w:bookmarkStart w:id="0" w:name="_GoBack"/>
      <w:bookmarkEnd w:id="0"/>
      <w:r>
        <w:rPr>
          <w:b w:val="0"/>
          <w:bCs w:val="0"/>
          <w:color w:val="auto"/>
          <w:sz w:val="32"/>
          <w:szCs w:val="32"/>
        </w:rPr>
        <w:t>4</w:t>
      </w:r>
      <w:r>
        <w:rPr>
          <w:rFonts w:hint="eastAsia"/>
          <w:b w:val="0"/>
          <w:bCs w:val="0"/>
          <w:color w:val="auto"/>
          <w:sz w:val="32"/>
          <w:szCs w:val="32"/>
        </w:rPr>
        <w:t>.第十</w:t>
      </w:r>
      <w:r>
        <w:rPr>
          <w:rFonts w:hint="eastAsia"/>
          <w:b w:val="0"/>
          <w:bCs w:val="0"/>
          <w:color w:val="auto"/>
          <w:sz w:val="32"/>
          <w:szCs w:val="32"/>
          <w:lang w:eastAsia="zh-CN"/>
        </w:rPr>
        <w:t>五</w:t>
      </w:r>
      <w:r>
        <w:rPr>
          <w:rFonts w:hint="eastAsia"/>
          <w:b w:val="0"/>
          <w:bCs w:val="0"/>
          <w:color w:val="auto"/>
          <w:sz w:val="32"/>
          <w:szCs w:val="32"/>
        </w:rPr>
        <w:t>章 第</w:t>
      </w:r>
      <w:r>
        <w:rPr>
          <w:rFonts w:hint="eastAsia"/>
          <w:b w:val="0"/>
          <w:bCs w:val="0"/>
          <w:color w:val="auto"/>
          <w:sz w:val="32"/>
          <w:szCs w:val="32"/>
          <w:lang w:eastAsia="zh-CN"/>
        </w:rPr>
        <w:t>二</w:t>
      </w:r>
      <w:r>
        <w:rPr>
          <w:rFonts w:hint="eastAsia"/>
          <w:b w:val="0"/>
          <w:bCs w:val="0"/>
          <w:color w:val="auto"/>
          <w:sz w:val="32"/>
          <w:szCs w:val="32"/>
        </w:rPr>
        <w:t>节《</w:t>
      </w:r>
      <w:r>
        <w:rPr>
          <w:rFonts w:hint="eastAsia"/>
          <w:b w:val="0"/>
          <w:bCs w:val="0"/>
          <w:color w:val="auto"/>
          <w:sz w:val="32"/>
          <w:szCs w:val="32"/>
          <w:lang w:eastAsia="zh-CN"/>
        </w:rPr>
        <w:t>保护生物多样性的艰巨使命</w:t>
      </w:r>
      <w:r>
        <w:rPr>
          <w:rFonts w:hint="eastAsia"/>
          <w:b w:val="0"/>
          <w:bCs w:val="0"/>
          <w:color w:val="auto"/>
          <w:sz w:val="32"/>
          <w:szCs w:val="32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ind w:left="-283" w:leftChars="-135" w:firstLine="1280" w:firstLineChars="400"/>
        <w:textAlignment w:val="auto"/>
        <w:rPr>
          <w:b w:val="0"/>
          <w:bCs w:val="0"/>
          <w:color w:val="auto"/>
          <w:spacing w:val="-20"/>
          <w:sz w:val="32"/>
          <w:szCs w:val="32"/>
        </w:rPr>
      </w:pPr>
      <w:r>
        <w:rPr>
          <w:rFonts w:hint="eastAsia"/>
          <w:b w:val="0"/>
          <w:bCs w:val="0"/>
          <w:color w:val="auto"/>
          <w:sz w:val="32"/>
          <w:szCs w:val="32"/>
          <w:lang w:val="en-US" w:eastAsia="zh-CN"/>
        </w:rPr>
        <w:t>5</w:t>
      </w:r>
      <w:r>
        <w:rPr>
          <w:rFonts w:hint="eastAsia"/>
          <w:b w:val="0"/>
          <w:bCs w:val="0"/>
          <w:color w:val="auto"/>
          <w:sz w:val="32"/>
          <w:szCs w:val="32"/>
        </w:rPr>
        <w:t>.第十</w:t>
      </w:r>
      <w:r>
        <w:rPr>
          <w:rFonts w:hint="eastAsia"/>
          <w:b w:val="0"/>
          <w:bCs w:val="0"/>
          <w:color w:val="auto"/>
          <w:sz w:val="32"/>
          <w:szCs w:val="32"/>
          <w:lang w:eastAsia="zh-CN"/>
        </w:rPr>
        <w:t>六</w:t>
      </w:r>
      <w:r>
        <w:rPr>
          <w:rFonts w:hint="eastAsia"/>
          <w:b w:val="0"/>
          <w:bCs w:val="0"/>
          <w:color w:val="auto"/>
          <w:sz w:val="32"/>
          <w:szCs w:val="32"/>
        </w:rPr>
        <w:t>章 第二节</w:t>
      </w:r>
      <w:r>
        <w:rPr>
          <w:rFonts w:hint="eastAsia"/>
          <w:b w:val="0"/>
          <w:bCs w:val="0"/>
          <w:color w:val="auto"/>
          <w:spacing w:val="-20"/>
          <w:sz w:val="32"/>
          <w:szCs w:val="32"/>
        </w:rPr>
        <w:t>《</w:t>
      </w:r>
      <w:r>
        <w:rPr>
          <w:rFonts w:hint="eastAsia"/>
          <w:b w:val="0"/>
          <w:bCs w:val="0"/>
          <w:color w:val="auto"/>
          <w:spacing w:val="-20"/>
          <w:sz w:val="32"/>
          <w:szCs w:val="32"/>
          <w:lang w:eastAsia="zh-CN"/>
        </w:rPr>
        <w:t>生物进化的历程</w:t>
      </w:r>
      <w:r>
        <w:rPr>
          <w:rFonts w:hint="eastAsia"/>
          <w:b w:val="0"/>
          <w:bCs w:val="0"/>
          <w:color w:val="auto"/>
          <w:spacing w:val="-20"/>
          <w:sz w:val="32"/>
          <w:szCs w:val="32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ind w:left="-283" w:leftChars="-135" w:firstLine="1280" w:firstLineChars="400"/>
        <w:textAlignment w:val="auto"/>
        <w:rPr>
          <w:rFonts w:hint="eastAsia"/>
          <w:b w:val="0"/>
          <w:bCs w:val="0"/>
          <w:color w:val="auto"/>
          <w:spacing w:val="-20"/>
          <w:sz w:val="32"/>
          <w:szCs w:val="32"/>
        </w:rPr>
      </w:pPr>
      <w:r>
        <w:rPr>
          <w:rFonts w:hint="eastAsia"/>
          <w:b w:val="0"/>
          <w:bCs w:val="0"/>
          <w:color w:val="auto"/>
          <w:sz w:val="32"/>
          <w:szCs w:val="32"/>
          <w:lang w:val="en-US" w:eastAsia="zh-CN"/>
        </w:rPr>
        <w:t>6</w:t>
      </w:r>
      <w:r>
        <w:rPr>
          <w:rFonts w:hint="eastAsia"/>
          <w:b w:val="0"/>
          <w:bCs w:val="0"/>
          <w:color w:val="auto"/>
          <w:sz w:val="32"/>
          <w:szCs w:val="32"/>
        </w:rPr>
        <w:t>.第十</w:t>
      </w:r>
      <w:r>
        <w:rPr>
          <w:rFonts w:hint="eastAsia"/>
          <w:b w:val="0"/>
          <w:bCs w:val="0"/>
          <w:color w:val="auto"/>
          <w:sz w:val="32"/>
          <w:szCs w:val="32"/>
          <w:lang w:eastAsia="zh-CN"/>
        </w:rPr>
        <w:t>六</w:t>
      </w:r>
      <w:r>
        <w:rPr>
          <w:rFonts w:hint="eastAsia"/>
          <w:b w:val="0"/>
          <w:bCs w:val="0"/>
          <w:color w:val="auto"/>
          <w:sz w:val="32"/>
          <w:szCs w:val="32"/>
        </w:rPr>
        <w:t>章 第</w:t>
      </w:r>
      <w:r>
        <w:rPr>
          <w:rFonts w:hint="eastAsia"/>
          <w:b w:val="0"/>
          <w:bCs w:val="0"/>
          <w:color w:val="auto"/>
          <w:sz w:val="32"/>
          <w:szCs w:val="32"/>
          <w:lang w:eastAsia="zh-CN"/>
        </w:rPr>
        <w:t>三</w:t>
      </w:r>
      <w:r>
        <w:rPr>
          <w:rFonts w:hint="eastAsia"/>
          <w:b w:val="0"/>
          <w:bCs w:val="0"/>
          <w:color w:val="auto"/>
          <w:sz w:val="32"/>
          <w:szCs w:val="32"/>
        </w:rPr>
        <w:t>节</w:t>
      </w:r>
      <w:r>
        <w:rPr>
          <w:rFonts w:hint="eastAsia"/>
          <w:b w:val="0"/>
          <w:bCs w:val="0"/>
          <w:color w:val="auto"/>
          <w:spacing w:val="-20"/>
          <w:sz w:val="32"/>
          <w:szCs w:val="32"/>
        </w:rPr>
        <w:t>《</w:t>
      </w:r>
      <w:r>
        <w:rPr>
          <w:rFonts w:hint="eastAsia"/>
          <w:b w:val="0"/>
          <w:bCs w:val="0"/>
          <w:color w:val="auto"/>
          <w:spacing w:val="-20"/>
          <w:sz w:val="32"/>
          <w:szCs w:val="32"/>
          <w:lang w:eastAsia="zh-CN"/>
        </w:rPr>
        <w:t>生物进化的学说</w:t>
      </w:r>
      <w:r>
        <w:rPr>
          <w:rFonts w:hint="eastAsia"/>
          <w:b w:val="0"/>
          <w:bCs w:val="0"/>
          <w:color w:val="auto"/>
          <w:spacing w:val="-20"/>
          <w:sz w:val="32"/>
          <w:szCs w:val="32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ind w:left="-283" w:leftChars="-135" w:firstLine="1280" w:firstLineChars="400"/>
        <w:textAlignment w:val="auto"/>
        <w:rPr>
          <w:b w:val="0"/>
          <w:bCs w:val="0"/>
          <w:color w:val="auto"/>
          <w:sz w:val="32"/>
          <w:szCs w:val="32"/>
        </w:rPr>
      </w:pPr>
      <w:r>
        <w:rPr>
          <w:rFonts w:hint="eastAsia"/>
          <w:b w:val="0"/>
          <w:bCs w:val="0"/>
          <w:color w:val="auto"/>
          <w:sz w:val="32"/>
          <w:szCs w:val="32"/>
          <w:lang w:val="en-US" w:eastAsia="zh-CN"/>
        </w:rPr>
        <w:t>7</w:t>
      </w:r>
      <w:r>
        <w:rPr>
          <w:rFonts w:hint="eastAsia"/>
          <w:b w:val="0"/>
          <w:bCs w:val="0"/>
          <w:color w:val="auto"/>
          <w:sz w:val="32"/>
          <w:szCs w:val="32"/>
        </w:rPr>
        <w:t>.第十七章 第一节《动物运动的形式和能量供应》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ind w:left="993" w:leftChars="473" w:firstLine="0" w:firstLineChars="0"/>
        <w:textAlignment w:val="auto"/>
        <w:rPr>
          <w:rFonts w:hint="eastAsia" w:eastAsia="宋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color w:val="auto"/>
          <w:sz w:val="32"/>
          <w:szCs w:val="32"/>
          <w:lang w:val="en-US" w:eastAsia="zh-CN"/>
        </w:rPr>
        <w:t>8</w:t>
      </w:r>
      <w:r>
        <w:rPr>
          <w:rFonts w:hint="eastAsia"/>
          <w:b w:val="0"/>
          <w:bCs w:val="0"/>
          <w:color w:val="auto"/>
          <w:sz w:val="32"/>
          <w:szCs w:val="32"/>
        </w:rPr>
        <w:t>.第十七章 第二节《动物的运动依赖于一定的结构》（第</w:t>
      </w:r>
      <w:r>
        <w:rPr>
          <w:rFonts w:hint="eastAsia"/>
          <w:b w:val="0"/>
          <w:bCs w:val="0"/>
          <w:color w:val="auto"/>
          <w:sz w:val="32"/>
          <w:szCs w:val="32"/>
          <w:lang w:eastAsia="zh-CN"/>
        </w:rPr>
        <w:t>二</w:t>
      </w:r>
      <w:r>
        <w:rPr>
          <w:rFonts w:hint="eastAsia"/>
          <w:b w:val="0"/>
          <w:bCs w:val="0"/>
          <w:color w:val="auto"/>
          <w:sz w:val="32"/>
          <w:szCs w:val="32"/>
        </w:rPr>
        <w:t>课时</w:t>
      </w:r>
      <w:r>
        <w:rPr>
          <w:rFonts w:hint="eastAsia"/>
          <w:b w:val="0"/>
          <w:bCs w:val="0"/>
          <w:color w:val="auto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ind w:left="993" w:leftChars="473" w:firstLine="0" w:firstLineChars="0"/>
        <w:textAlignment w:val="auto"/>
        <w:rPr>
          <w:b w:val="0"/>
          <w:bCs w:val="0"/>
          <w:color w:val="auto"/>
          <w:sz w:val="32"/>
          <w:szCs w:val="32"/>
        </w:rPr>
      </w:pPr>
      <w:r>
        <w:rPr>
          <w:rFonts w:hint="eastAsia"/>
          <w:b w:val="0"/>
          <w:bCs w:val="0"/>
          <w:color w:val="auto"/>
          <w:sz w:val="32"/>
          <w:szCs w:val="32"/>
          <w:lang w:eastAsia="zh-CN"/>
        </w:rPr>
        <w:t>脊椎动物的运动系统</w:t>
      </w:r>
      <w:r>
        <w:rPr>
          <w:rFonts w:hint="eastAsia"/>
          <w:b w:val="0"/>
          <w:bCs w:val="0"/>
          <w:color w:val="auto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ind w:left="993" w:leftChars="473" w:firstLine="0" w:firstLineChars="0"/>
        <w:textAlignment w:val="auto"/>
        <w:rPr>
          <w:b w:val="0"/>
          <w:bCs w:val="0"/>
          <w:color w:val="auto"/>
          <w:sz w:val="32"/>
          <w:szCs w:val="32"/>
        </w:rPr>
      </w:pPr>
      <w:r>
        <w:rPr>
          <w:rFonts w:hint="eastAsia"/>
          <w:b w:val="0"/>
          <w:bCs w:val="0"/>
          <w:color w:val="auto"/>
          <w:sz w:val="32"/>
          <w:szCs w:val="32"/>
          <w:lang w:val="en-US" w:eastAsia="zh-CN"/>
        </w:rPr>
        <w:t>9</w:t>
      </w:r>
      <w:r>
        <w:rPr>
          <w:b w:val="0"/>
          <w:bCs w:val="0"/>
          <w:color w:val="auto"/>
          <w:sz w:val="32"/>
          <w:szCs w:val="32"/>
        </w:rPr>
        <w:t>.</w:t>
      </w:r>
      <w:r>
        <w:rPr>
          <w:rFonts w:hint="eastAsia"/>
          <w:b w:val="0"/>
          <w:bCs w:val="0"/>
          <w:color w:val="auto"/>
          <w:sz w:val="32"/>
          <w:szCs w:val="32"/>
        </w:rPr>
        <w:t>第十八章 第一节《动物行为的主要类型》（第一课时</w:t>
      </w:r>
      <w:r>
        <w:rPr>
          <w:rFonts w:hint="eastAsia"/>
          <w:b w:val="0"/>
          <w:bCs w:val="0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/>
          <w:b w:val="0"/>
          <w:bCs w:val="0"/>
          <w:color w:val="auto"/>
          <w:sz w:val="32"/>
          <w:szCs w:val="32"/>
        </w:rPr>
        <w:t>动物行为的主要类型）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ind w:left="-283" w:leftChars="-135" w:firstLine="1280" w:firstLineChars="400"/>
        <w:textAlignment w:val="auto"/>
        <w:rPr>
          <w:b w:val="0"/>
          <w:bCs w:val="0"/>
          <w:color w:val="auto"/>
          <w:sz w:val="32"/>
          <w:szCs w:val="32"/>
        </w:rPr>
      </w:pPr>
      <w:r>
        <w:rPr>
          <w:rFonts w:hint="eastAsia"/>
          <w:b w:val="0"/>
          <w:bCs w:val="0"/>
          <w:color w:val="auto"/>
          <w:sz w:val="32"/>
          <w:szCs w:val="32"/>
          <w:lang w:val="en-US" w:eastAsia="zh-CN"/>
        </w:rPr>
        <w:t>10</w:t>
      </w:r>
      <w:r>
        <w:rPr>
          <w:b w:val="0"/>
          <w:bCs w:val="0"/>
          <w:color w:val="auto"/>
          <w:sz w:val="32"/>
          <w:szCs w:val="32"/>
        </w:rPr>
        <w:t>.</w:t>
      </w:r>
      <w:r>
        <w:rPr>
          <w:rFonts w:hint="eastAsia"/>
          <w:b w:val="0"/>
          <w:bCs w:val="0"/>
          <w:color w:val="auto"/>
          <w:sz w:val="32"/>
          <w:szCs w:val="32"/>
        </w:rPr>
        <w:t>第十八章 第二节《动物行为的生理基础》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C5A"/>
    <w:rsid w:val="00021386"/>
    <w:rsid w:val="00095E53"/>
    <w:rsid w:val="0022551A"/>
    <w:rsid w:val="00254D34"/>
    <w:rsid w:val="003F66F0"/>
    <w:rsid w:val="00496D29"/>
    <w:rsid w:val="004E4693"/>
    <w:rsid w:val="006B6EFC"/>
    <w:rsid w:val="008D1C5A"/>
    <w:rsid w:val="008E6E0F"/>
    <w:rsid w:val="00985463"/>
    <w:rsid w:val="00AB6260"/>
    <w:rsid w:val="00C157DE"/>
    <w:rsid w:val="00DE38D2"/>
    <w:rsid w:val="02E757E9"/>
    <w:rsid w:val="02F7240D"/>
    <w:rsid w:val="030A1F8B"/>
    <w:rsid w:val="031818BB"/>
    <w:rsid w:val="0366793A"/>
    <w:rsid w:val="03C3081A"/>
    <w:rsid w:val="03DE74F0"/>
    <w:rsid w:val="040860C1"/>
    <w:rsid w:val="077B41EF"/>
    <w:rsid w:val="081022F4"/>
    <w:rsid w:val="08A335D9"/>
    <w:rsid w:val="09D4064E"/>
    <w:rsid w:val="0A8C7F0E"/>
    <w:rsid w:val="0A99609F"/>
    <w:rsid w:val="0B874241"/>
    <w:rsid w:val="0DE54B7C"/>
    <w:rsid w:val="0F360880"/>
    <w:rsid w:val="10220835"/>
    <w:rsid w:val="106E3F13"/>
    <w:rsid w:val="10822173"/>
    <w:rsid w:val="111265D0"/>
    <w:rsid w:val="116778CD"/>
    <w:rsid w:val="11752292"/>
    <w:rsid w:val="12590672"/>
    <w:rsid w:val="126E77AA"/>
    <w:rsid w:val="12BA105B"/>
    <w:rsid w:val="12E17616"/>
    <w:rsid w:val="12E51959"/>
    <w:rsid w:val="13C111D9"/>
    <w:rsid w:val="14A008FE"/>
    <w:rsid w:val="14F80D75"/>
    <w:rsid w:val="16DD7E93"/>
    <w:rsid w:val="172D0849"/>
    <w:rsid w:val="185C5216"/>
    <w:rsid w:val="1944150A"/>
    <w:rsid w:val="1B1D2CF5"/>
    <w:rsid w:val="1C190A3A"/>
    <w:rsid w:val="1E440841"/>
    <w:rsid w:val="1E572CD0"/>
    <w:rsid w:val="1E6A5469"/>
    <w:rsid w:val="200258C1"/>
    <w:rsid w:val="20AB3CFD"/>
    <w:rsid w:val="2149665F"/>
    <w:rsid w:val="21701731"/>
    <w:rsid w:val="21BB7903"/>
    <w:rsid w:val="22FD1EA2"/>
    <w:rsid w:val="25BF3193"/>
    <w:rsid w:val="266A0B6D"/>
    <w:rsid w:val="26AD4284"/>
    <w:rsid w:val="2ADA12DA"/>
    <w:rsid w:val="2AF31D3B"/>
    <w:rsid w:val="2B5C1DAF"/>
    <w:rsid w:val="2BF60D0A"/>
    <w:rsid w:val="2CA058E9"/>
    <w:rsid w:val="2D750854"/>
    <w:rsid w:val="2E8D0B1E"/>
    <w:rsid w:val="2F725C05"/>
    <w:rsid w:val="305E1135"/>
    <w:rsid w:val="311260D1"/>
    <w:rsid w:val="317675A6"/>
    <w:rsid w:val="31C270D7"/>
    <w:rsid w:val="32B5610D"/>
    <w:rsid w:val="34823B68"/>
    <w:rsid w:val="34E706E0"/>
    <w:rsid w:val="353504CB"/>
    <w:rsid w:val="35B75725"/>
    <w:rsid w:val="36DD706A"/>
    <w:rsid w:val="381509AD"/>
    <w:rsid w:val="38B569BA"/>
    <w:rsid w:val="38E02C81"/>
    <w:rsid w:val="39143D19"/>
    <w:rsid w:val="3917206D"/>
    <w:rsid w:val="3A56244A"/>
    <w:rsid w:val="3A770308"/>
    <w:rsid w:val="3A7A1737"/>
    <w:rsid w:val="3B1E0276"/>
    <w:rsid w:val="3C375FC8"/>
    <w:rsid w:val="3C3D1845"/>
    <w:rsid w:val="3CA96A33"/>
    <w:rsid w:val="3CF80B17"/>
    <w:rsid w:val="3DD65739"/>
    <w:rsid w:val="3E6C461B"/>
    <w:rsid w:val="3E796865"/>
    <w:rsid w:val="3ECE6B91"/>
    <w:rsid w:val="3FC82F80"/>
    <w:rsid w:val="40CA01DC"/>
    <w:rsid w:val="417F23F5"/>
    <w:rsid w:val="435A3B67"/>
    <w:rsid w:val="435B3EB9"/>
    <w:rsid w:val="442301C3"/>
    <w:rsid w:val="448453A9"/>
    <w:rsid w:val="44847A7E"/>
    <w:rsid w:val="459D0AC6"/>
    <w:rsid w:val="46281D40"/>
    <w:rsid w:val="470C50E2"/>
    <w:rsid w:val="47BF61F5"/>
    <w:rsid w:val="48FE1C91"/>
    <w:rsid w:val="49EB5171"/>
    <w:rsid w:val="4A5B33D2"/>
    <w:rsid w:val="4AD131BF"/>
    <w:rsid w:val="4AFE6530"/>
    <w:rsid w:val="4C7D4077"/>
    <w:rsid w:val="4C9503BF"/>
    <w:rsid w:val="4D4107F8"/>
    <w:rsid w:val="4E192D98"/>
    <w:rsid w:val="4E391470"/>
    <w:rsid w:val="4F2368CF"/>
    <w:rsid w:val="50BB3B1F"/>
    <w:rsid w:val="51037FB4"/>
    <w:rsid w:val="52A42947"/>
    <w:rsid w:val="52F7233A"/>
    <w:rsid w:val="531601BC"/>
    <w:rsid w:val="552E4BED"/>
    <w:rsid w:val="56EB15B6"/>
    <w:rsid w:val="57437E68"/>
    <w:rsid w:val="57BF1D46"/>
    <w:rsid w:val="5A681C4F"/>
    <w:rsid w:val="5AE84B09"/>
    <w:rsid w:val="5B25622C"/>
    <w:rsid w:val="5B735335"/>
    <w:rsid w:val="5B96700F"/>
    <w:rsid w:val="5CC01FDE"/>
    <w:rsid w:val="5DD41C57"/>
    <w:rsid w:val="5DD95DE9"/>
    <w:rsid w:val="5F29547D"/>
    <w:rsid w:val="5F455A02"/>
    <w:rsid w:val="601E0694"/>
    <w:rsid w:val="615572F0"/>
    <w:rsid w:val="61BC20A8"/>
    <w:rsid w:val="62BD0AFA"/>
    <w:rsid w:val="62C42A1D"/>
    <w:rsid w:val="64D175D4"/>
    <w:rsid w:val="6584132B"/>
    <w:rsid w:val="68B82313"/>
    <w:rsid w:val="694A5ABF"/>
    <w:rsid w:val="69B16C71"/>
    <w:rsid w:val="6A062F55"/>
    <w:rsid w:val="6A837143"/>
    <w:rsid w:val="6CCD4660"/>
    <w:rsid w:val="6D7A7893"/>
    <w:rsid w:val="6E1D4E4F"/>
    <w:rsid w:val="6E764084"/>
    <w:rsid w:val="709D65A4"/>
    <w:rsid w:val="722A5DE4"/>
    <w:rsid w:val="764B7C8B"/>
    <w:rsid w:val="76CD2348"/>
    <w:rsid w:val="77083B8A"/>
    <w:rsid w:val="773B1249"/>
    <w:rsid w:val="78023BCE"/>
    <w:rsid w:val="78064E1D"/>
    <w:rsid w:val="78E23171"/>
    <w:rsid w:val="7AA90930"/>
    <w:rsid w:val="7AD32873"/>
    <w:rsid w:val="7CE50197"/>
    <w:rsid w:val="7F06196E"/>
    <w:rsid w:val="7F1F1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link w:val="5"/>
    <w:qFormat/>
    <w:uiPriority w:val="0"/>
  </w:style>
  <w:style w:type="character" w:customStyle="1" w:styleId="5">
    <w:name w:val="样式1 字符"/>
    <w:basedOn w:val="3"/>
    <w:link w:val="4"/>
    <w:qFormat/>
    <w:uiPriority w:val="0"/>
    <w:rPr>
      <w:rFonts w:ascii="宋体" w:hAnsi="宋体" w:eastAsia="宋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和平区教师进修学校</Company>
  <Pages>1</Pages>
  <Words>54</Words>
  <Characters>313</Characters>
  <Lines>2</Lines>
  <Paragraphs>1</Paragraphs>
  <TotalTime>8</TotalTime>
  <ScaleCrop>false</ScaleCrop>
  <LinksUpToDate>false</LinksUpToDate>
  <CharactersWithSpaces>366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2021-08-08T05:43:00Z</dcterms:created>
  <dc:creator>和平师校初中教研室</dc:creator>
  <cp:lastModifiedBy>申逵研</cp:lastModifiedBy>
  <dcterms:modified xsi:type="dcterms:W3CDTF">2021-08-14T00:28:08Z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63A168641FFF42F6BFE31A8DB5EDFEDD</vt:lpwstr>
  </property>
</Properties>
</file>