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880" w:firstLineChars="200"/>
        <w:jc w:val="both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昆明阳宗海风景名胜区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招聘单位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040404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昆明阳宗海风景名胜区是省委、省政府从统筹区域治理、保护、开发的高度成立的一个开发新区，位于昆明市东南部，毗邻昆明市主城区，距呈贡新区10公里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昆明主城区18公里，处于“滇中半小时经济圈”、“昆明30分钟经济圈”、“机场20分钟经济圈”、“呈贡新区15分钟经济圈”</w:t>
      </w:r>
      <w:r>
        <w:rPr>
          <w:rFonts w:hint="eastAsia" w:ascii="仿宋_GB2312" w:hAnsi="仿宋_GB2312" w:eastAsia="仿宋_GB2312" w:cs="仿宋_GB2312"/>
          <w:color w:val="040404"/>
          <w:sz w:val="32"/>
          <w:szCs w:val="32"/>
          <w:shd w:val="clear" w:color="auto" w:fill="FFFFFF"/>
        </w:rPr>
        <w:t>，总人口12.5万人。</w:t>
      </w:r>
    </w:p>
    <w:p>
      <w:pPr>
        <w:wordWrap w:val="0"/>
        <w:topLinePunct/>
        <w:autoSpaceDE w:val="0"/>
        <w:autoSpaceDN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昆明阳宗海风景名胜区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育系统下辖7所学校，分别是宜良县汤池镇明湖中学、宜良县汤池镇草甸中学、宜良县汤池镇中心学校、呈贡区七甸中心学校、呈贡区七甸学校（西南联大研究院附属学校阳宗海分校）、澄江市阳宗中心小学、澄江市第三中学，均为公办学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昆明阳宗海风景名胜区卫生健康系统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下辖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4所卫生院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，分别是宜良县汤池镇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、宜良县汤池镇</w:t>
      </w:r>
      <w:r>
        <w:rPr>
          <w:rFonts w:hint="eastAsia" w:ascii="仿宋_GB2312" w:hAnsi="仿宋_GB2312" w:eastAsia="仿宋_GB2312" w:cs="仿宋_GB2312"/>
          <w:sz w:val="32"/>
          <w:szCs w:val="32"/>
        </w:rPr>
        <w:t>草甸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街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、呈贡县七甸乡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、澄江市</w:t>
      </w:r>
      <w:r>
        <w:rPr>
          <w:rFonts w:hint="eastAsia" w:ascii="仿宋_GB2312" w:hAnsi="仿宋_GB2312" w:eastAsia="仿宋_GB2312" w:cs="仿宋_GB2312"/>
          <w:sz w:val="32"/>
          <w:szCs w:val="32"/>
        </w:rPr>
        <w:t>阳宗中心卫生院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。均分别</w:t>
      </w:r>
      <w:r>
        <w:rPr>
          <w:rFonts w:hint="eastAsia" w:ascii="仿宋_GB2312" w:hAnsi="仿宋_GB2312" w:eastAsia="仿宋_GB2312" w:cs="仿宋_GB2312"/>
          <w:sz w:val="32"/>
          <w:szCs w:val="32"/>
        </w:rPr>
        <w:t>承担辖区内的公共卫生服务和基本医疗服务任务、负责村级卫生健康工作的管理指导、人员培训及考核工作。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阳宗镇位于澄江县最北端，梁王山北麓，阳宗海南岸，东与宜良县汤池街道接壤，南与龙街街道、九村镇相连，西与呈贡区吴家营街道毗邻，北依阳宗海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阳宗镇人民政府驻地阳宗镇明珠街124号，距澄江县城28千米，距省会昆明34千米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下辖阳宗、桃李、新街、北斗、净莲寺、脚步哨、饮马池7个村委会，43个自然村，46个村民小组。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9F2629"/>
    <w:rsid w:val="0A960AFA"/>
    <w:rsid w:val="198228CB"/>
    <w:rsid w:val="2322507C"/>
    <w:rsid w:val="245C3CB3"/>
    <w:rsid w:val="2C7A0A0C"/>
    <w:rsid w:val="2FBA1A1A"/>
    <w:rsid w:val="54F31376"/>
    <w:rsid w:val="59B90BE1"/>
    <w:rsid w:val="5C9330F6"/>
    <w:rsid w:val="5D2B3FDB"/>
    <w:rsid w:val="5F8A3A75"/>
    <w:rsid w:val="61990461"/>
    <w:rsid w:val="630A0A43"/>
    <w:rsid w:val="67057717"/>
    <w:rsid w:val="724F4BD6"/>
    <w:rsid w:val="72ED7EA8"/>
    <w:rsid w:val="737B21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spacing w:line="240" w:lineRule="auto"/>
      <w:ind w:left="100" w:leftChars="100" w:right="120" w:rightChars="120" w:firstLine="0" w:firstLineChars="0"/>
      <w:jc w:val="left"/>
    </w:pPr>
    <w:rPr>
      <w:rFonts w:eastAsia="宋体"/>
      <w:sz w:val="28"/>
      <w:szCs w:val="18"/>
    </w:rPr>
  </w:style>
  <w:style w:type="paragraph" w:styleId="3">
    <w:name w:val="head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0" w:lineRule="atLeast"/>
      <w:ind w:firstLine="0" w:firstLineChars="0"/>
      <w:jc w:val="left"/>
    </w:pPr>
    <w:rPr>
      <w:sz w:val="2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2021-10-18T19:03:00Z</dcterms:created>
  <dc:creator>iPhone</dc:creator>
  <cp:lastModifiedBy>Administrator</cp:lastModifiedBy>
  <cp:lastPrinted>2021-10-19T06:48:00Z</cp:lastPrinted>
  <dcterms:modified xsi:type="dcterms:W3CDTF">2022-04-11T03:39:51Z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