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8" w:lineRule="exact"/>
        <w:rPr>
          <w:rFonts w:hint="default" w:eastAsia="方正仿宋简体"/>
          <w:color w:val="000000" w:themeColor="text1"/>
          <w:sz w:val="31"/>
          <w:szCs w:val="31"/>
          <w:lang w:val="en-US" w:eastAsia="zh-CN"/>
          <w14:textFill>
            <w14:solidFill>
              <w14:schemeClr w14:val="tx1"/>
            </w14:solidFill>
          </w14:textFill>
        </w:rPr>
      </w:pPr>
    </w:p>
    <w:p>
      <w:pPr>
        <w:adjustRightInd w:val="0"/>
        <w:snapToGrid w:val="0"/>
        <w:spacing w:line="578" w:lineRule="exact"/>
        <w:jc w:val="center"/>
        <w:rPr>
          <w:rFonts w:eastAsia="方正小标宋简体"/>
          <w:b/>
          <w:bCs/>
          <w:color w:val="000000" w:themeColor="text1"/>
          <w:kern w:val="0"/>
          <w:sz w:val="40"/>
          <w:szCs w:val="40"/>
          <w14:textFill>
            <w14:solidFill>
              <w14:schemeClr w14:val="tx1"/>
            </w14:solidFill>
          </w14:textFill>
        </w:rPr>
      </w:pPr>
      <w:bookmarkStart w:id="0" w:name="_GoBack"/>
      <w:r>
        <w:rPr>
          <w:rFonts w:hint="eastAsia" w:eastAsia="方正小标宋简体"/>
          <w:b/>
          <w:bCs/>
          <w:color w:val="000000" w:themeColor="text1"/>
          <w:kern w:val="0"/>
          <w:sz w:val="40"/>
          <w:szCs w:val="40"/>
          <w14:textFill>
            <w14:solidFill>
              <w14:schemeClr w14:val="tx1"/>
            </w14:solidFill>
          </w14:textFill>
        </w:rPr>
        <w:t>合肥师范学院非编聘用人员招聘考试期间疫情防控告知暨承诺书</w:t>
      </w:r>
    </w:p>
    <w:bookmarkEnd w:id="0"/>
    <w:p>
      <w:pPr>
        <w:adjustRightInd w:val="0"/>
        <w:snapToGrid w:val="0"/>
        <w:spacing w:line="578" w:lineRule="exact"/>
        <w:ind w:firstLine="622" w:firstLineChars="200"/>
        <w:rPr>
          <w:rFonts w:hint="eastAsia" w:ascii="黑体" w:hAnsi="黑体" w:eastAsia="黑体"/>
          <w:b/>
          <w:color w:val="000000" w:themeColor="text1"/>
          <w:sz w:val="31"/>
          <w:szCs w:val="31"/>
          <w14:textFill>
            <w14:solidFill>
              <w14:schemeClr w14:val="tx1"/>
            </w14:solidFill>
          </w14:textFill>
        </w:rPr>
      </w:pP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为切实保障广大应试人员的生命安全和身体健康，确保本次考试安全有序进行，现就有关事项告知如下。</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一、所有考生须提前申领“安康码”“通信大数据行程卡”，持续关注两码状态并保持绿码。非绿码人员需通过健康打卡、个人申诉、核酸检测等方式尽快转为绿码。建议无禁忌而尚未接种疫苗的考生尽快完成接种。</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二、合肥市外考生应尽早来（返）肥，以免出现无法如期参加考试的情形。同时应按照属地疫情防控有关规定，接受相应隔离观察、健康管理和核酸检测。</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三、所有考生需提供考试前48小时内的核酸检测阴性证明方可参加考试。</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四、考试当天考生应至少提前60分钟到达考点，主动出示“安康码”“通信大数据行程卡”、纸质准考证、有效身份证件、核酸检测证明，经查验后有序进入考点。</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五、不能提供考试前48小时内核酸检测阴性证明的人员，“安康码”“通信大数据行程卡”为红码、黄码且风险未排除的人员，以及根据属地防疫管控政策不宜参加考试的其他人员，不予进入考点。</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六、考生如因疫情管控原因笔试当天无法到达考点的，视为主动放弃考试资格。</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七、考生应自备一次性医用口罩，乘坐公共交通工具去往考点的，应全程佩戴口罩，进入考场前务必使用酒精消毒用品进行手部消毒。考试期间除核验信息时须配合摘下口罩以外，应全程佩戴一次性医用口罩。</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八、考生要做好每日体温测量和健康监测，持续关注“安康码”“通信大数据行程卡”状态，减少社交活动，不参与聚集、聚餐、聚会等，避免前往人员密集场所。考前如出现发热、乏力、咳嗽、呼吸困难、腹泻等症状请如实报告所在地疾控部门并及时前往定点医院就诊。</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九、考试期间有身体不适症状的人员要立即向工作人员报告并服从工作人员的管理。考试期间出现身体不适症状，需接受健康评估、转移考试或就医的，考试时间不予补充。</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十、如考试前出现新的疫情变化，将通过合肥师范学院人事处网页（https://rsc.hfnu.edu.cn/）及时发布补充公告，明确疫情防控要求，请广大考生密切关注。</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十一、请自觉遵守相关防疫要求和属地人员管控政策。凡隐瞒或谎报旅居史、接触史、健康状况等疫情防控重点信息，不配合工作人员进行防疫检测、询问等造成不良后果的，将依法追究法律责任。</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十二、考生打印准考证前应仔细阅读本告知暨承诺书，下载打印准考证即视为认同并签署本承诺书。</w:t>
      </w:r>
    </w:p>
    <w:p>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textAlignment w:val="auto"/>
        <w:outlineLvl w:val="9"/>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lang w:val="en-US" w:eastAsia="zh-CN" w:bidi="ar-SA"/>
          <w14:textFill>
            <w14:solidFill>
              <w14:schemeClr w14:val="tx1"/>
            </w14:solidFill>
          </w14:textFill>
        </w:rPr>
        <w:t>如有疑问，请咨询0551-63823865。</w:t>
      </w:r>
    </w:p>
    <w:sectPr>
      <w:footerReference r:id="rId3" w:type="default"/>
      <w:footerReference r:id="rId4" w:type="even"/>
      <w:pgSz w:w="11906" w:h="16838"/>
      <w:pgMar w:top="2098" w:right="1474" w:bottom="1985" w:left="1588" w:header="851" w:footer="992" w:gutter="0"/>
      <w:cols w:space="425" w:num="1"/>
      <w:docGrid w:type="lines" w:linePitch="4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1351" w:wrap="around" w:vAnchor="text" w:hAnchor="page" w:x="5281" w:y="-653"/>
      <w:ind w:left="140" w:hanging="140" w:hangingChars="50"/>
      <w:rPr>
        <w:rStyle w:val="10"/>
        <w:rFonts w:ascii="宋体" w:hAnsi="宋体"/>
        <w:sz w:val="28"/>
        <w:szCs w:val="28"/>
      </w:rPr>
    </w:pPr>
    <w:r>
      <w:rPr>
        <w:rStyle w:val="10"/>
        <w:rFonts w:hint="eastAsia" w:ascii="宋体" w:hAnsi="宋体"/>
        <w:sz w:val="28"/>
        <w:szCs w:val="28"/>
      </w:rPr>
      <w:t xml:space="preserve">— </w:t>
    </w: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1</w:t>
    </w:r>
    <w:r>
      <w:rPr>
        <w:rStyle w:val="10"/>
        <w:rFonts w:ascii="宋体" w:hAnsi="宋体"/>
        <w:sz w:val="28"/>
        <w:szCs w:val="28"/>
      </w:rPr>
      <w:fldChar w:fldCharType="end"/>
    </w:r>
    <w:r>
      <w:rPr>
        <w:rStyle w:val="10"/>
        <w:rFonts w:hint="eastAsia" w:ascii="宋体" w:hAnsi="宋体"/>
        <w:sz w:val="28"/>
        <w:szCs w:val="28"/>
        <w:lang w:val="en-US" w:eastAsia="zh-CN"/>
      </w:rPr>
      <w:t xml:space="preserve"> </w:t>
    </w:r>
    <w:r>
      <w:rPr>
        <w:rStyle w:val="10"/>
        <w:rFonts w:hint="eastAsia" w:ascii="宋体" w:hAnsi="宋体"/>
        <w:sz w:val="28"/>
        <w:szCs w:val="28"/>
      </w:rPr>
      <w:t>—</w:t>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55"/>
  <w:drawingGridVerticalSpacing w:val="211"/>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jZTI0OTM3YzUyOThkOTJiNDljMmYwNTZmNmJiZDEifQ=="/>
  </w:docVars>
  <w:rsids>
    <w:rsidRoot w:val="000B7A36"/>
    <w:rsid w:val="00040BD5"/>
    <w:rsid w:val="000A6327"/>
    <w:rsid w:val="000B04D1"/>
    <w:rsid w:val="000B7A36"/>
    <w:rsid w:val="00133CAA"/>
    <w:rsid w:val="00154FCD"/>
    <w:rsid w:val="001872EC"/>
    <w:rsid w:val="001A6D2D"/>
    <w:rsid w:val="0021453B"/>
    <w:rsid w:val="00235C75"/>
    <w:rsid w:val="00252632"/>
    <w:rsid w:val="00255EF0"/>
    <w:rsid w:val="00262C90"/>
    <w:rsid w:val="002C006E"/>
    <w:rsid w:val="002C62C8"/>
    <w:rsid w:val="002D1675"/>
    <w:rsid w:val="002D7F8B"/>
    <w:rsid w:val="002E5393"/>
    <w:rsid w:val="00301DBA"/>
    <w:rsid w:val="003174C8"/>
    <w:rsid w:val="003259DA"/>
    <w:rsid w:val="00327015"/>
    <w:rsid w:val="00345930"/>
    <w:rsid w:val="0035183D"/>
    <w:rsid w:val="00395B7E"/>
    <w:rsid w:val="004C0B4C"/>
    <w:rsid w:val="004E7614"/>
    <w:rsid w:val="004E7CB2"/>
    <w:rsid w:val="00531102"/>
    <w:rsid w:val="005333D5"/>
    <w:rsid w:val="00564464"/>
    <w:rsid w:val="005B151C"/>
    <w:rsid w:val="005D6FD3"/>
    <w:rsid w:val="00622A7C"/>
    <w:rsid w:val="006321C3"/>
    <w:rsid w:val="006576F2"/>
    <w:rsid w:val="006B139A"/>
    <w:rsid w:val="006F431D"/>
    <w:rsid w:val="006F686F"/>
    <w:rsid w:val="0070251E"/>
    <w:rsid w:val="00721B85"/>
    <w:rsid w:val="00727628"/>
    <w:rsid w:val="00746838"/>
    <w:rsid w:val="007510CA"/>
    <w:rsid w:val="00760DC9"/>
    <w:rsid w:val="00772954"/>
    <w:rsid w:val="00784FBD"/>
    <w:rsid w:val="007C2CDB"/>
    <w:rsid w:val="007F0B43"/>
    <w:rsid w:val="007F3E8F"/>
    <w:rsid w:val="008139CD"/>
    <w:rsid w:val="0084048F"/>
    <w:rsid w:val="00840C9F"/>
    <w:rsid w:val="00850958"/>
    <w:rsid w:val="00871CD6"/>
    <w:rsid w:val="008C5957"/>
    <w:rsid w:val="008D191D"/>
    <w:rsid w:val="00913D80"/>
    <w:rsid w:val="00925D38"/>
    <w:rsid w:val="009261B6"/>
    <w:rsid w:val="0093775D"/>
    <w:rsid w:val="00964719"/>
    <w:rsid w:val="0096643F"/>
    <w:rsid w:val="009E2F0E"/>
    <w:rsid w:val="00A01E34"/>
    <w:rsid w:val="00A3572B"/>
    <w:rsid w:val="00AC1B5A"/>
    <w:rsid w:val="00AC57DC"/>
    <w:rsid w:val="00B0661A"/>
    <w:rsid w:val="00B31745"/>
    <w:rsid w:val="00B65835"/>
    <w:rsid w:val="00B84AFB"/>
    <w:rsid w:val="00BA6152"/>
    <w:rsid w:val="00BB5ABB"/>
    <w:rsid w:val="00C06926"/>
    <w:rsid w:val="00C22F2D"/>
    <w:rsid w:val="00C34EED"/>
    <w:rsid w:val="00C421D9"/>
    <w:rsid w:val="00C94965"/>
    <w:rsid w:val="00C94EFD"/>
    <w:rsid w:val="00CC189A"/>
    <w:rsid w:val="00CD72FE"/>
    <w:rsid w:val="00D00810"/>
    <w:rsid w:val="00D03753"/>
    <w:rsid w:val="00D21528"/>
    <w:rsid w:val="00D464BE"/>
    <w:rsid w:val="00D46E2C"/>
    <w:rsid w:val="00D715D7"/>
    <w:rsid w:val="00D84841"/>
    <w:rsid w:val="00D9438B"/>
    <w:rsid w:val="00DA2952"/>
    <w:rsid w:val="00DA2EC5"/>
    <w:rsid w:val="00DE6DAF"/>
    <w:rsid w:val="00E3156F"/>
    <w:rsid w:val="00E9301D"/>
    <w:rsid w:val="00EA11DC"/>
    <w:rsid w:val="00EA1614"/>
    <w:rsid w:val="00EA63DA"/>
    <w:rsid w:val="00F22457"/>
    <w:rsid w:val="00F51CCC"/>
    <w:rsid w:val="00F6627B"/>
    <w:rsid w:val="00F8399A"/>
    <w:rsid w:val="00FD699E"/>
    <w:rsid w:val="013E1347"/>
    <w:rsid w:val="08664730"/>
    <w:rsid w:val="0A4A557D"/>
    <w:rsid w:val="0E2543DF"/>
    <w:rsid w:val="0F3304D1"/>
    <w:rsid w:val="0F855A30"/>
    <w:rsid w:val="12CE3C2D"/>
    <w:rsid w:val="213003B9"/>
    <w:rsid w:val="2751202F"/>
    <w:rsid w:val="28553547"/>
    <w:rsid w:val="29FB00DF"/>
    <w:rsid w:val="2B643E23"/>
    <w:rsid w:val="33AF667B"/>
    <w:rsid w:val="38FD16FF"/>
    <w:rsid w:val="3C1E6A5B"/>
    <w:rsid w:val="40CC071E"/>
    <w:rsid w:val="41BB2144"/>
    <w:rsid w:val="447D713B"/>
    <w:rsid w:val="45037C80"/>
    <w:rsid w:val="478D4424"/>
    <w:rsid w:val="49AA52FA"/>
    <w:rsid w:val="49B759E8"/>
    <w:rsid w:val="4DA74885"/>
    <w:rsid w:val="4E1C6462"/>
    <w:rsid w:val="5D5242E9"/>
    <w:rsid w:val="600C18C9"/>
    <w:rsid w:val="693F7789"/>
    <w:rsid w:val="6A380A80"/>
    <w:rsid w:val="6C016C46"/>
    <w:rsid w:val="750819C7"/>
    <w:rsid w:val="762462B3"/>
    <w:rsid w:val="77012A9E"/>
    <w:rsid w:val="7A233B80"/>
    <w:rsid w:val="7CC25290"/>
    <w:rsid w:val="7FA00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22"/>
    <w:rPr>
      <w:b/>
      <w:bCs/>
    </w:rPr>
  </w:style>
  <w:style w:type="character" w:styleId="10">
    <w:name w:val="page number"/>
    <w:basedOn w:val="8"/>
    <w:qFormat/>
    <w:uiPriority w:val="0"/>
  </w:style>
  <w:style w:type="character" w:styleId="11">
    <w:name w:val="Hyperlink"/>
    <w:basedOn w:val="8"/>
    <w:qFormat/>
    <w:uiPriority w:val="0"/>
    <w:rPr>
      <w:color w:val="0000FF"/>
      <w:u w:val="single"/>
    </w:rPr>
  </w:style>
  <w:style w:type="character" w:customStyle="1" w:styleId="12">
    <w:name w:val="opt js-edittext"/>
    <w:basedOn w:val="8"/>
    <w:qFormat/>
    <w:uiPriority w:val="0"/>
  </w:style>
  <w:style w:type="paragraph" w:customStyle="1" w:styleId="13">
    <w:name w:val="cardlist-value"/>
    <w:basedOn w:val="1"/>
    <w:qFormat/>
    <w:uiPriority w:val="0"/>
    <w:pPr>
      <w:widowControl/>
      <w:spacing w:before="100" w:beforeAutospacing="1" w:after="100" w:afterAutospacing="1"/>
      <w:jc w:val="left"/>
    </w:pPr>
    <w:rPr>
      <w:rFonts w:ascii="宋体" w:hAnsi="宋体" w:cs="宋体"/>
      <w:kern w:val="0"/>
      <w:sz w:val="24"/>
    </w:rPr>
  </w:style>
  <w:style w:type="character" w:customStyle="1" w:styleId="14">
    <w:name w:val="页眉 Char"/>
    <w:basedOn w:val="8"/>
    <w:link w:val="5"/>
    <w:qFormat/>
    <w:uiPriority w:val="0"/>
    <w:rPr>
      <w:kern w:val="2"/>
      <w:sz w:val="18"/>
      <w:szCs w:val="18"/>
    </w:rPr>
  </w:style>
  <w:style w:type="paragraph" w:customStyle="1" w:styleId="15">
    <w:name w:val="newstyle15"/>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933</Words>
  <Characters>979</Characters>
  <Lines>13</Lines>
  <Paragraphs>3</Paragraphs>
  <TotalTime>6</TotalTime>
  <ScaleCrop>false</ScaleCrop>
  <LinksUpToDate>false</LinksUpToDate>
  <CharactersWithSpaces>979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2017-04-02T01:04:00Z</dcterms:created>
  <dc:creator>Administrator</dc:creator>
  <cp:lastModifiedBy>小谢</cp:lastModifiedBy>
  <cp:lastPrinted>2021-04-30T06:11:00Z</cp:lastPrinted>
  <dcterms:modified xsi:type="dcterms:W3CDTF">2022-06-21T04:47:06Z</dcterms:modified>
  <dc:title>关于学校视觉识别系统设计方案的报告</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251085940_btnclosed</vt:lpwstr>
  </property>
  <property fmtid="{D5CDD505-2E9C-101B-9397-08002B2CF9AE}" pid="4" name="ICV">
    <vt:lpwstr>D6C52CA1A7884A10960989EC70DD6DBE</vt:lpwstr>
  </property>
</Properties>
</file>