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lang w:val="en-US" w:eastAsia="zh-CN"/>
          <w14:textFill>
            <w14:solidFill>
              <w14:schemeClr w14:val="tx1"/>
            </w14:solidFill>
          </w14:textFill>
        </w:rPr>
        <w:t>大化瑶族自治县</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2022</w:t>
      </w:r>
      <w:r>
        <w:rPr>
          <w:rFonts w:hint="default" w:ascii="Times New Roman" w:hAnsi="Times New Roman" w:eastAsia="方正小标宋简体" w:cs="Times New Roman"/>
          <w:color w:val="000000" w:themeColor="text1"/>
          <w:sz w:val="44"/>
          <w:szCs w:val="44"/>
          <w14:textFill>
            <w14:solidFill>
              <w14:schemeClr w14:val="tx1"/>
            </w14:solidFill>
          </w14:textFill>
        </w:rPr>
        <w:t>年特岗教师招聘</w:t>
      </w:r>
    </w:p>
    <w:p>
      <w:pPr>
        <w:spacing w:line="700" w:lineRule="exact"/>
        <w:jc w:val="cente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资格复审及面试公告</w:t>
      </w:r>
    </w:p>
    <w:p>
      <w:pPr>
        <w:spacing w:line="520" w:lineRule="exact"/>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根据自治区教育厅、自治</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区</w:t>
      </w:r>
      <w:r>
        <w:rPr>
          <w:rFonts w:hint="default" w:ascii="Times New Roman" w:hAnsi="Times New Roman" w:eastAsia="仿宋_GB2312" w:cs="Times New Roman"/>
          <w:color w:val="000000" w:themeColor="text1"/>
          <w:kern w:val="0"/>
          <w:sz w:val="32"/>
          <w:szCs w:val="32"/>
          <w14:textFill>
            <w14:solidFill>
              <w14:schemeClr w14:val="tx1"/>
            </w14:solidFill>
          </w14:textFill>
        </w:rPr>
        <w:t>党委机构编制委员会、自治区财政厅、自治区人力资源和社会保障厅《关于做好</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年特岗教师招聘工作的通知》(桂教特岗〔</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kern w:val="0"/>
          <w:sz w:val="32"/>
          <w:szCs w:val="32"/>
          <w14:textFill>
            <w14:solidFill>
              <w14:schemeClr w14:val="tx1"/>
            </w14:solidFill>
          </w14:textFill>
        </w:rPr>
        <w:t>号)要求，为做好我</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县2022</w:t>
      </w:r>
      <w:r>
        <w:rPr>
          <w:rFonts w:hint="default" w:ascii="Times New Roman" w:hAnsi="Times New Roman" w:eastAsia="仿宋_GB2312" w:cs="Times New Roman"/>
          <w:color w:val="000000" w:themeColor="text1"/>
          <w:kern w:val="0"/>
          <w:sz w:val="32"/>
          <w:szCs w:val="32"/>
          <w14:textFill>
            <w14:solidFill>
              <w14:schemeClr w14:val="tx1"/>
            </w14:solidFill>
          </w14:textFill>
        </w:rPr>
        <w:t>年特岗教师招聘资格复审及面试工作，现就有关事项公告如下：</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黑体" w:cs="Times New Roman"/>
          <w:color w:val="000000" w:themeColor="text1"/>
          <w:kern w:val="0"/>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14:textFill>
            <w14:solidFill>
              <w14:schemeClr w14:val="tx1"/>
            </w14:solidFill>
          </w14:textFill>
        </w:rPr>
        <w:t>一、资格复审及面试对象</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报名应聘</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大化瑶族自治县2022</w:t>
      </w:r>
      <w:r>
        <w:rPr>
          <w:rFonts w:hint="default" w:ascii="Times New Roman" w:hAnsi="Times New Roman" w:eastAsia="仿宋_GB2312" w:cs="Times New Roman"/>
          <w:color w:val="000000" w:themeColor="text1"/>
          <w:kern w:val="0"/>
          <w:sz w:val="32"/>
          <w:szCs w:val="32"/>
          <w14:textFill>
            <w14:solidFill>
              <w14:schemeClr w14:val="tx1"/>
            </w14:solidFill>
          </w14:textFill>
        </w:rPr>
        <w:t>年特岗教师岗位，并通过网上资格初审的人员，名单见《</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瑶族自治</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县2022年招聘特岗教师网上报名通过人员名单</w:t>
      </w:r>
      <w:r>
        <w:rPr>
          <w:rFonts w:hint="default" w:ascii="Times New Roman" w:hAnsi="Times New Roman" w:eastAsia="仿宋_GB2312" w:cs="Times New Roman"/>
          <w:color w:val="000000" w:themeColor="text1"/>
          <w:kern w:val="0"/>
          <w:sz w:val="32"/>
          <w:szCs w:val="32"/>
          <w14:textFill>
            <w14:solidFill>
              <w14:schemeClr w14:val="tx1"/>
            </w14:solidFill>
          </w14:textFill>
        </w:rPr>
        <w:t>》(附件1)。</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黑体" w:cs="Times New Roman"/>
          <w:color w:val="000000" w:themeColor="text1"/>
          <w:kern w:val="0"/>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14:textFill>
            <w14:solidFill>
              <w14:schemeClr w14:val="tx1"/>
            </w14:solidFill>
          </w14:textFill>
        </w:rPr>
        <w:t>二、资格复审</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jc w:val="left"/>
        <w:textAlignment w:val="auto"/>
        <w:rPr>
          <w:rFonts w:hint="default" w:ascii="Times New Roman" w:hAnsi="Times New Roman" w:eastAsia="楷体" w:cs="Times New Roman"/>
          <w:b/>
          <w:bCs/>
          <w:color w:val="000000" w:themeColor="text1"/>
          <w:kern w:val="0"/>
          <w:sz w:val="32"/>
          <w:szCs w:val="32"/>
          <w14:textFill>
            <w14:solidFill>
              <w14:schemeClr w14:val="tx1"/>
            </w14:solidFill>
          </w14:textFill>
        </w:rPr>
      </w:pPr>
      <w:r>
        <w:rPr>
          <w:rFonts w:hint="default" w:ascii="Times New Roman" w:hAnsi="Times New Roman" w:eastAsia="楷体" w:cs="Times New Roman"/>
          <w:b/>
          <w:bCs/>
          <w:color w:val="000000" w:themeColor="text1"/>
          <w:kern w:val="0"/>
          <w:sz w:val="32"/>
          <w:szCs w:val="32"/>
          <w14:textFill>
            <w14:solidFill>
              <w14:schemeClr w14:val="tx1"/>
            </w14:solidFill>
          </w14:textFill>
        </w:rPr>
        <w:t>(一)资格复审的时间、地点及要求</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1.时间：</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32"/>
          <w:szCs w:val="32"/>
          <w14:textFill>
            <w14:solidFill>
              <w14:schemeClr w14:val="tx1"/>
            </w14:solidFill>
          </w14:textFill>
        </w:rPr>
        <w:t>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27</w:t>
      </w:r>
      <w:r>
        <w:rPr>
          <w:rFonts w:hint="default" w:ascii="Times New Roman" w:hAnsi="Times New Roman" w:eastAsia="仿宋_GB2312" w:cs="Times New Roman"/>
          <w:color w:val="000000" w:themeColor="text1"/>
          <w:kern w:val="0"/>
          <w:sz w:val="32"/>
          <w:szCs w:val="32"/>
          <w14:textFill>
            <w14:solidFill>
              <w14:schemeClr w14:val="tx1"/>
            </w14:solidFill>
          </w14:textFill>
        </w:rPr>
        <w:t>日—7月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14:textFill>
            <w14:solidFill>
              <w14:schemeClr w14:val="tx1"/>
            </w14:solidFill>
          </w14:textFill>
        </w:rPr>
        <w:t>日</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8：30至17：30</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。应聘人员请按规定时间参加现场资格复审，逾期视为自动弃权。</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①</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32"/>
          <w:szCs w:val="32"/>
          <w14:textFill>
            <w14:solidFill>
              <w14:schemeClr w14:val="tx1"/>
            </w14:solidFill>
          </w14:textFill>
        </w:rPr>
        <w:t>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27</w:t>
      </w:r>
      <w:r>
        <w:rPr>
          <w:rFonts w:hint="default" w:ascii="Times New Roman" w:hAnsi="Times New Roman" w:eastAsia="仿宋_GB2312" w:cs="Times New Roman"/>
          <w:color w:val="000000" w:themeColor="text1"/>
          <w:kern w:val="0"/>
          <w:sz w:val="32"/>
          <w:szCs w:val="32"/>
          <w14:textFill>
            <w14:solidFill>
              <w14:schemeClr w14:val="tx1"/>
            </w14:solidFill>
          </w14:textFill>
        </w:rPr>
        <w:t>日：1-</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8</w:t>
      </w:r>
      <w:r>
        <w:rPr>
          <w:rFonts w:hint="default" w:ascii="Times New Roman" w:hAnsi="Times New Roman" w:eastAsia="仿宋_GB2312" w:cs="Times New Roman"/>
          <w:color w:val="000000" w:themeColor="text1"/>
          <w:kern w:val="0"/>
          <w:sz w:val="32"/>
          <w:szCs w:val="32"/>
          <w14:textFill>
            <w14:solidFill>
              <w14:schemeClr w14:val="tx1"/>
            </w14:solidFill>
          </w14:textFill>
        </w:rPr>
        <w:t>0号岗位的考生进行资格复审;</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②</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年7月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14:textFill>
            <w14:solidFill>
              <w14:schemeClr w14:val="tx1"/>
            </w14:solidFill>
          </w14:textFill>
        </w:rPr>
        <w:t>日：</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81</w:t>
      </w:r>
      <w:r>
        <w:rPr>
          <w:rFonts w:hint="default" w:ascii="Times New Roman" w:hAnsi="Times New Roman" w:eastAsia="仿宋_GB2312" w:cs="Times New Roman"/>
          <w:color w:val="000000" w:themeColor="text1"/>
          <w:kern w:val="0"/>
          <w:sz w:val="32"/>
          <w:szCs w:val="32"/>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31</w:t>
      </w:r>
      <w:r>
        <w:rPr>
          <w:rFonts w:hint="default" w:ascii="Times New Roman" w:hAnsi="Times New Roman" w:eastAsia="仿宋_GB2312" w:cs="Times New Roman"/>
          <w:color w:val="000000" w:themeColor="text1"/>
          <w:kern w:val="0"/>
          <w:sz w:val="32"/>
          <w:szCs w:val="32"/>
          <w14:textFill>
            <w14:solidFill>
              <w14:schemeClr w14:val="tx1"/>
            </w14:solidFill>
          </w14:textFill>
        </w:rPr>
        <w:t>号岗位的考生进行资格复审。</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2.地点：大化瑶族自治县教育局30</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5会议</w:t>
      </w:r>
      <w:r>
        <w:rPr>
          <w:rFonts w:hint="default" w:ascii="Times New Roman" w:hAnsi="Times New Roman" w:eastAsia="仿宋_GB2312" w:cs="Times New Roman"/>
          <w:color w:val="000000" w:themeColor="text1"/>
          <w:kern w:val="0"/>
          <w:sz w:val="32"/>
          <w:szCs w:val="32"/>
          <w14:textFill>
            <w14:solidFill>
              <w14:schemeClr w14:val="tx1"/>
            </w14:solidFill>
          </w14:textFill>
        </w:rPr>
        <w:t>室。地址：河池市大化瑶族自治县大化镇</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新</w:t>
      </w:r>
      <w:r>
        <w:rPr>
          <w:rFonts w:hint="default" w:ascii="Times New Roman" w:hAnsi="Times New Roman" w:eastAsia="仿宋_GB2312" w:cs="Times New Roman"/>
          <w:color w:val="000000" w:themeColor="text1"/>
          <w:kern w:val="0"/>
          <w:sz w:val="32"/>
          <w:szCs w:val="32"/>
          <w14:textFill>
            <w14:solidFill>
              <w14:schemeClr w14:val="tx1"/>
            </w14:solidFill>
          </w14:textFill>
        </w:rPr>
        <w:t>化</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东</w:t>
      </w:r>
      <w:r>
        <w:rPr>
          <w:rFonts w:hint="default" w:ascii="Times New Roman" w:hAnsi="Times New Roman" w:eastAsia="仿宋_GB2312" w:cs="Times New Roman"/>
          <w:color w:val="000000" w:themeColor="text1"/>
          <w:kern w:val="0"/>
          <w:sz w:val="32"/>
          <w:szCs w:val="32"/>
          <w14:textFill>
            <w14:solidFill>
              <w14:schemeClr w14:val="tx1"/>
            </w14:solidFill>
          </w14:textFill>
        </w:rPr>
        <w:t>路</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64</w:t>
      </w:r>
      <w:r>
        <w:rPr>
          <w:rFonts w:hint="default" w:ascii="Times New Roman" w:hAnsi="Times New Roman" w:eastAsia="仿宋_GB2312" w:cs="Times New Roman"/>
          <w:color w:val="000000" w:themeColor="text1"/>
          <w:kern w:val="0"/>
          <w:sz w:val="32"/>
          <w:szCs w:val="32"/>
          <w14:textFill>
            <w14:solidFill>
              <w14:schemeClr w14:val="tx1"/>
            </w14:solidFill>
          </w14:textFill>
        </w:rPr>
        <w:t>号。</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3.要求：必须本人到现场接受资格复审。</w:t>
      </w:r>
      <w:r>
        <w:rPr>
          <w:rFonts w:hint="default" w:ascii="Times New Roman" w:hAnsi="Times New Roman" w:eastAsia="仿宋_GB2312" w:cs="Times New Roman"/>
          <w:b w:val="0"/>
          <w:i w:val="0"/>
          <w:caps w:val="0"/>
          <w:color w:val="000000" w:themeColor="text1"/>
          <w:spacing w:val="0"/>
          <w:sz w:val="32"/>
          <w:szCs w:val="32"/>
          <w:shd w:val="clear" w:fill="FFFFFF"/>
          <w14:textFill>
            <w14:solidFill>
              <w14:schemeClr w14:val="tx1"/>
            </w14:solidFill>
          </w14:textFill>
        </w:rPr>
        <w:t>复审不合格</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的取消面试资格。</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楷体" w:cs="Times New Roman"/>
          <w:b/>
          <w:bCs/>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楷体" w:cs="Times New Roman"/>
          <w:b/>
          <w:bCs/>
          <w:i w:val="0"/>
          <w:caps w:val="0"/>
          <w:color w:val="000000" w:themeColor="text1"/>
          <w:spacing w:val="0"/>
          <w:sz w:val="32"/>
          <w:szCs w:val="32"/>
          <w:shd w:val="clear" w:fill="FFFFFF"/>
          <w:lang w:eastAsia="zh-CN"/>
          <w14:textFill>
            <w14:solidFill>
              <w14:schemeClr w14:val="tx1"/>
            </w14:solidFill>
          </w14:textFill>
        </w:rPr>
        <w:t>(二)资格复审流程</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1.考生根据本人报考的学校类别、学科，查询并到《2022年大化瑶族自治县招聘特岗教师网上报名通过人员名单》中对应序号所在的审核组报到。</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2.向对应审核组提交《</w:t>
      </w:r>
      <w:r>
        <w:rPr>
          <w:rFonts w:hint="eastAsia"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大化县瑶族自治2022年招聘</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特岗教师提交报考材料清单》(见附件2，考生自行下载本表打印填写好)及相关材料原件和复印件现场验证(不得代验)，证件原件经工作人员审查后当场退还给本人。</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3.资格复审工作人员依据考生提供的证件原件和资料，逐一核实信息，审查考生是否符合规定的招聘对象及条件，并在考生提交的《</w:t>
      </w:r>
      <w:r>
        <w:rPr>
          <w:rFonts w:hint="eastAsia"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大化县瑶族自治2022年招聘</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特岗教师提交报考材料清单》上签署资格审查意见，相关材料留存在审查部门。</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4.通过资格复审合格的考生，发放《面试通知书》。考生凭</w:t>
      </w:r>
      <w:r>
        <w:rPr>
          <w:rFonts w:hint="default" w:ascii="Times New Roman" w:hAnsi="Times New Roman" w:eastAsia="仿宋_GB2312" w:cs="Times New Roman"/>
          <w:color w:val="000000" w:themeColor="text1"/>
          <w:kern w:val="0"/>
          <w:sz w:val="32"/>
          <w:szCs w:val="32"/>
          <w14:textFill>
            <w14:solidFill>
              <w14:schemeClr w14:val="tx1"/>
            </w14:solidFill>
          </w14:textFill>
        </w:rPr>
        <w:t>《面试通知书》</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及有效身份证按时到指定地点参加</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2022年7月30日招聘面试</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5.如资格复审不合格或</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不</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按规定时间到场参加资格复审，取消其面试资格，不发放面试通知单，不得进入后续面试、</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体检等</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程序，由此产生的一切后果由考生本人承担。</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楷体" w:cs="Times New Roman"/>
          <w:b/>
          <w:bCs/>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楷体" w:cs="Times New Roman"/>
          <w:b/>
          <w:bCs/>
          <w:i w:val="0"/>
          <w:caps w:val="0"/>
          <w:color w:val="000000" w:themeColor="text1"/>
          <w:spacing w:val="0"/>
          <w:sz w:val="32"/>
          <w:szCs w:val="32"/>
          <w:shd w:val="clear" w:fill="FFFFFF"/>
          <w:lang w:eastAsia="zh-CN"/>
          <w14:textFill>
            <w14:solidFill>
              <w14:schemeClr w14:val="tx1"/>
            </w14:solidFill>
          </w14:textFill>
        </w:rPr>
        <w:t>(三)现场资格复审时需提供的相关材料</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考生所提交的审查材料必须与广西特岗教师招聘报名系统网络平台中所填报的报考信息相同。需提交的材料及要求如下：</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1.《</w:t>
      </w:r>
      <w:r>
        <w:rPr>
          <w:rFonts w:hint="eastAsia"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大化县瑶族自治2022年招聘</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特岗教师提交报考材料清单》一份(见附件2。考生自行下载本表打印填写好)。</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2.《报名信息表》一式一份(考生在报名系统自行下载打印(打印方法：登录报名系统后，点击打印报名表，再点击打印即可)。请补充完善个人学习、工作经历，从读初中开始填写，结束时间为“至现在”。填写时间前后的年月一定要衔接:如，“20</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12</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.09-201</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5</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.06在某某初级中学</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学习</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”，“201</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5</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.09-201</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8</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.06在某某高级中学</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学习</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”，“201</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8</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.09-20</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22</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.06在某某</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大学</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某某</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专业学习</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”，所涉及的学校、单位名称，要求填写全称);</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3.有效期内居民身份证原件（</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原件核验后退回</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及</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复印件一式一份，将身份证的正反面复印到A4纸的同一页面上;</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4.普通高校毕业生学历</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/学位</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证书原件（</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原件核验后退回</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及</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复印件一式一份;</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jc w:val="left"/>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5.《教育部学历证书电子注册备案表》一份。(请考生务必注册登陆教育部指定的学历查询唯一网站“中国高等教育学生信息网”(网站网址：http://www.webmasterhome.cn/xueli/或http://www.chsi.com.cn/)查询本人证书是否真实，并提交在该网站出具的《教育部学历证书电子注册备案表》(下载打印操作流程见附件3)供资格审查组审查，审查发现备案信息不真实的，视为弄虚作假处理，记入招聘考试诚信档案);</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6.教师资格证原件（</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原件核验后退回</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及</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复印件一式一份。应届毕业生尚未取得教师资格证的，可以不提供；往届毕业生必须提供。</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7</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普通高校专科学历的毕业生，毕业证书上的专科专业注明“XX教育”或者“师范教育类”字样的(如，化学教育、小学教育、综合理科教育...),不需要递交师范教育类证明;毕业证书上的专科专业不注明“XX教育”字样的，可选择以下两项中的一项提交审核：①毕业院校出具该考生就读专业属师范教育类专业的证明;②当年考生考取该校的招生计划(属师范教育类专业)。</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8</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.参加过“大学生志愿服务西部计划”并有从教经历的志愿者需提交大学生志愿服务西部计划志愿服务证及“广西壮族自治区大学生志愿服务西部计划办公室”出具的证明原件一份，并提供原任教学校的证明</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9</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.参加过半年以上实习支教的师范院校毕业生需提供原实习学校(任教学校)的证明</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考生提供原件现场资格复审验证</w:t>
      </w:r>
      <w:r>
        <w:rPr>
          <w:rFonts w:hint="default" w:ascii="Times New Roman" w:hAnsi="Times New Roman" w:eastAsia="仿宋_GB2312" w:cs="Times New Roman"/>
          <w:b w:val="0"/>
          <w:i w:val="0"/>
          <w:caps w:val="0"/>
          <w:color w:val="000000" w:themeColor="text1"/>
          <w:spacing w:val="0"/>
          <w:sz w:val="32"/>
          <w:szCs w:val="32"/>
          <w:shd w:val="clear" w:fill="FFFFFF"/>
          <w:lang w:val="en-US" w:eastAsia="zh-CN"/>
          <w14:textFill>
            <w14:solidFill>
              <w14:schemeClr w14:val="tx1"/>
            </w14:solidFill>
          </w14:textFill>
        </w:rPr>
        <w:t>。</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同时，提交A4纸复印件各一份(按以上顺序装订成册，每张复印件右上角均需要考生亲笔签名)，并对提交的复印件真实性承担法律责任。</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30"/>
        <w:textAlignment w:val="auto"/>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如考生不能提供或提供不真实的证件(证明)，或者考生在《广西特岗教师招聘报名信息表》上填写信息为虚假的，或者纸质材料原件与复印件和网上填报信息不一致的，招聘单位有权取消考生的面试资格，由此产生的一切后果由考生本人承担。</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黑体" w:cs="Times New Roman"/>
          <w:color w:val="000000" w:themeColor="text1"/>
          <w:kern w:val="0"/>
          <w:sz w:val="32"/>
          <w:szCs w:val="32"/>
          <w:lang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三</w:t>
      </w:r>
      <w:r>
        <w:rPr>
          <w:rFonts w:hint="default" w:ascii="Times New Roman" w:hAnsi="Times New Roman" w:eastAsia="黑体" w:cs="Times New Roman"/>
          <w:color w:val="000000" w:themeColor="text1"/>
          <w:kern w:val="0"/>
          <w:sz w:val="32"/>
          <w:szCs w:val="32"/>
          <w14:textFill>
            <w14:solidFill>
              <w14:schemeClr w14:val="tx1"/>
            </w14:solidFill>
          </w14:textFill>
        </w:rPr>
        <w:t>、面试</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textAlignment w:val="auto"/>
        <w:rPr>
          <w:rFonts w:hint="default" w:ascii="Times New Roman" w:hAnsi="Times New Roman" w:eastAsia="楷体_GB2312" w:cs="Times New Roman"/>
          <w:b/>
          <w:bCs/>
          <w:color w:val="000000" w:themeColor="text1"/>
          <w:kern w:val="0"/>
          <w:sz w:val="32"/>
          <w:szCs w:val="32"/>
          <w14:textFill>
            <w14:solidFill>
              <w14:schemeClr w14:val="tx1"/>
            </w14:solidFill>
          </w14:textFill>
        </w:rPr>
      </w:pPr>
      <w:r>
        <w:rPr>
          <w:rFonts w:hint="eastAsia" w:ascii="楷体" w:hAnsi="楷体" w:eastAsia="楷体" w:cs="楷体"/>
          <w:b/>
          <w:bCs/>
          <w:color w:val="000000" w:themeColor="text1"/>
          <w:kern w:val="0"/>
          <w:sz w:val="32"/>
          <w:szCs w:val="32"/>
          <w14:textFill>
            <w14:solidFill>
              <w14:schemeClr w14:val="tx1"/>
            </w14:solidFill>
          </w14:textFill>
        </w:rPr>
        <w:t>（一）面试时间地点</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1.时间：</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7月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日</w:t>
      </w:r>
      <w:r>
        <w:rPr>
          <w:rFonts w:hint="default" w:ascii="Times New Roman" w:hAnsi="Times New Roman" w:eastAsia="仿宋_GB2312" w:cs="Times New Roman"/>
          <w:color w:val="000000" w:themeColor="text1"/>
          <w:kern w:val="0"/>
          <w:sz w:val="32"/>
          <w:szCs w:val="32"/>
          <w14:textFill>
            <w14:solidFill>
              <w14:schemeClr w14:val="tx1"/>
            </w14:solidFill>
          </w14:textFill>
        </w:rPr>
        <w:t>（星期六），详见《面试通知书》。</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2.地点：</w:t>
      </w:r>
      <w:r>
        <w:rPr>
          <w:rFonts w:hint="default" w:ascii="Times New Roman" w:hAnsi="Times New Roman" w:eastAsia="仿宋_GB2312" w:cs="Times New Roman"/>
          <w:color w:val="000000" w:themeColor="text1"/>
          <w:sz w:val="32"/>
          <w:szCs w:val="32"/>
          <w14:textFill>
            <w14:solidFill>
              <w14:schemeClr w14:val="tx1"/>
            </w14:solidFill>
          </w14:textFill>
        </w:rPr>
        <w:t>大化瑶族自治县实验小学</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地址：河池市</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大化瑶族自治县</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大化镇北建丰</w:t>
      </w:r>
      <w:r>
        <w:rPr>
          <w:rFonts w:hint="default" w:ascii="Times New Roman" w:hAnsi="Times New Roman" w:eastAsia="仿宋_GB2312" w:cs="Times New Roman"/>
          <w:color w:val="000000" w:themeColor="text1"/>
          <w:kern w:val="0"/>
          <w:sz w:val="32"/>
          <w:szCs w:val="32"/>
          <w14:textFill>
            <w14:solidFill>
              <w14:schemeClr w14:val="tx1"/>
            </w14:solidFill>
          </w14:textFill>
        </w:rPr>
        <w:t>路</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151</w:t>
      </w:r>
      <w:r>
        <w:rPr>
          <w:rFonts w:hint="default" w:ascii="Times New Roman" w:hAnsi="Times New Roman" w:eastAsia="仿宋_GB2312" w:cs="Times New Roman"/>
          <w:color w:val="000000" w:themeColor="text1"/>
          <w:kern w:val="0"/>
          <w:sz w:val="32"/>
          <w:szCs w:val="32"/>
          <w14:textFill>
            <w14:solidFill>
              <w14:schemeClr w14:val="tx1"/>
            </w14:solidFill>
          </w14:textFill>
        </w:rPr>
        <w:t>号。</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30"/>
        <w:jc w:val="left"/>
        <w:textAlignment w:val="auto"/>
        <w:rPr>
          <w:rFonts w:hint="default" w:ascii="Times New Roman" w:hAnsi="Times New Roman" w:eastAsia="楷体_GB2312" w:cs="Times New Roman"/>
          <w:color w:val="000000" w:themeColor="text1"/>
          <w:kern w:val="0"/>
          <w:sz w:val="18"/>
          <w:szCs w:val="18"/>
          <w:lang w:eastAsia="zh-CN"/>
          <w14:textFill>
            <w14:solidFill>
              <w14:schemeClr w14:val="tx1"/>
            </w14:solidFill>
          </w14:textFill>
        </w:rPr>
      </w:pPr>
      <w:r>
        <w:rPr>
          <w:rFonts w:hint="default" w:ascii="楷体" w:hAnsi="楷体" w:eastAsia="楷体" w:cs="楷体"/>
          <w:b/>
          <w:bCs/>
          <w:color w:val="000000" w:themeColor="text1"/>
          <w:kern w:val="0"/>
          <w:sz w:val="32"/>
          <w:szCs w:val="32"/>
          <w14:textFill>
            <w14:solidFill>
              <w14:schemeClr w14:val="tx1"/>
            </w14:solidFill>
          </w14:textFill>
        </w:rPr>
        <w:t>（</w:t>
      </w:r>
      <w:r>
        <w:rPr>
          <w:rFonts w:hint="default" w:ascii="楷体" w:hAnsi="楷体" w:eastAsia="楷体" w:cs="楷体"/>
          <w:b/>
          <w:bCs/>
          <w:color w:val="000000" w:themeColor="text1"/>
          <w:kern w:val="0"/>
          <w:sz w:val="32"/>
          <w:szCs w:val="32"/>
          <w:lang w:val="en-US" w:eastAsia="zh-CN"/>
          <w14:textFill>
            <w14:solidFill>
              <w14:schemeClr w14:val="tx1"/>
            </w14:solidFill>
          </w14:textFill>
        </w:rPr>
        <w:t>二</w:t>
      </w:r>
      <w:r>
        <w:rPr>
          <w:rFonts w:hint="default" w:ascii="楷体" w:hAnsi="楷体" w:eastAsia="楷体" w:cs="楷体"/>
          <w:b/>
          <w:bCs/>
          <w:color w:val="000000" w:themeColor="text1"/>
          <w:kern w:val="0"/>
          <w:sz w:val="32"/>
          <w:szCs w:val="32"/>
          <w14:textFill>
            <w14:solidFill>
              <w14:schemeClr w14:val="tx1"/>
            </w14:solidFill>
          </w14:textFill>
        </w:rPr>
        <w:t>）面试方法、面试成绩</w:t>
      </w:r>
      <w:r>
        <w:rPr>
          <w:rFonts w:hint="default" w:ascii="楷体" w:hAnsi="楷体" w:eastAsia="楷体" w:cs="楷体"/>
          <w:b/>
          <w:bCs/>
          <w:color w:val="000000" w:themeColor="text1"/>
          <w:kern w:val="0"/>
          <w:sz w:val="32"/>
          <w:szCs w:val="32"/>
          <w:lang w:val="en-US" w:eastAsia="zh-CN"/>
          <w14:textFill>
            <w14:solidFill>
              <w14:schemeClr w14:val="tx1"/>
            </w14:solidFill>
          </w14:textFill>
        </w:rPr>
        <w:t>及</w:t>
      </w:r>
      <w:r>
        <w:rPr>
          <w:rFonts w:hint="default" w:ascii="楷体" w:hAnsi="楷体" w:eastAsia="楷体" w:cs="楷体"/>
          <w:b/>
          <w:bCs/>
          <w:color w:val="000000" w:themeColor="text1"/>
          <w:kern w:val="0"/>
          <w:sz w:val="32"/>
          <w:szCs w:val="32"/>
          <w:lang w:eastAsia="zh-CN"/>
          <w14:textFill>
            <w14:solidFill>
              <w14:schemeClr w14:val="tx1"/>
            </w14:solidFill>
          </w14:textFill>
        </w:rPr>
        <w:t>岗位选择</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jc w:val="left"/>
        <w:textAlignment w:val="auto"/>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kern w:val="0"/>
          <w:sz w:val="32"/>
          <w:szCs w:val="32"/>
          <w:lang w:val="en-US" w:eastAsia="zh-CN"/>
          <w14:textFill>
            <w14:solidFill>
              <w14:schemeClr w14:val="tx1"/>
            </w14:solidFill>
          </w14:textFill>
        </w:rPr>
        <w:t>1.面试方法</w:t>
      </w:r>
    </w:p>
    <w:p>
      <w:pPr>
        <w:keepNext w:val="0"/>
        <w:keepLines w:val="0"/>
        <w:pageBreakBefore w:val="0"/>
        <w:widowControl/>
        <w:numPr>
          <w:ilvl w:val="0"/>
          <w:numId w:val="0"/>
        </w:numPr>
        <w:kinsoku/>
        <w:wordWrap w:val="0"/>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面试采取结构化面试方式进行。面试将着重考核应聘人员的思想政治素质、道德品质修养、业务能力、遵纪守法情况等。结构化面试成绩实行百分制。面试成绩四舍五入保留小数点后两位。</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面试</w:t>
      </w:r>
      <w:r>
        <w:rPr>
          <w:rFonts w:hint="default" w:ascii="Times New Roman" w:hAnsi="Times New Roman" w:eastAsia="仿宋_GB2312" w:cs="Times New Roman"/>
          <w:color w:val="000000" w:themeColor="text1"/>
          <w:kern w:val="0"/>
          <w:sz w:val="32"/>
          <w:szCs w:val="32"/>
          <w14:textFill>
            <w14:solidFill>
              <w14:schemeClr w14:val="tx1"/>
            </w14:solidFill>
          </w14:textFill>
        </w:rPr>
        <w:t>成绩相同时，需请示考点主考批准后，由考场主考官组织考场考官在监督员的监督下即时命题加试，以面试加试成绩高者为进入</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体检</w:t>
      </w:r>
      <w:r>
        <w:rPr>
          <w:rFonts w:hint="default" w:ascii="Times New Roman" w:hAnsi="Times New Roman" w:eastAsia="仿宋_GB2312" w:cs="Times New Roman"/>
          <w:color w:val="000000" w:themeColor="text1"/>
          <w:kern w:val="0"/>
          <w:sz w:val="32"/>
          <w:szCs w:val="32"/>
          <w14:textFill>
            <w14:solidFill>
              <w14:schemeClr w14:val="tx1"/>
            </w14:solidFill>
          </w14:textFill>
        </w:rPr>
        <w:t>人选。面试成绩在考场所有考生面试结束后现场公布。</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cs="Times New Roman"/>
          <w:b/>
          <w:bCs/>
          <w:color w:val="000000" w:themeColor="text1"/>
          <w:kern w:val="0"/>
          <w:sz w:val="18"/>
          <w:szCs w:val="18"/>
          <w14:textFill>
            <w14:solidFill>
              <w14:schemeClr w14:val="tx1"/>
            </w14:solidFill>
          </w14:textFill>
        </w:rPr>
      </w:pPr>
      <w:r>
        <w:rPr>
          <w:rFonts w:hint="default" w:ascii="Times New Roman" w:hAnsi="Times New Roman" w:eastAsia="仿宋_GB2312" w:cs="Times New Roman"/>
          <w:b/>
          <w:bCs/>
          <w:color w:val="000000" w:themeColor="text1"/>
          <w:kern w:val="0"/>
          <w:sz w:val="32"/>
          <w:szCs w:val="32"/>
          <w:lang w:val="en-US" w:eastAsia="zh-CN"/>
          <w14:textFill>
            <w14:solidFill>
              <w14:schemeClr w14:val="tx1"/>
            </w14:solidFill>
          </w14:textFill>
        </w:rPr>
        <w:t>2</w:t>
      </w:r>
      <w:r>
        <w:rPr>
          <w:rFonts w:hint="default" w:ascii="Times New Roman" w:hAnsi="Times New Roman" w:eastAsia="仿宋_GB2312" w:cs="Times New Roman"/>
          <w:b/>
          <w:bCs/>
          <w:color w:val="000000" w:themeColor="text1"/>
          <w:kern w:val="0"/>
          <w:sz w:val="32"/>
          <w:szCs w:val="32"/>
          <w14:textFill>
            <w14:solidFill>
              <w14:schemeClr w14:val="tx1"/>
            </w14:solidFill>
          </w14:textFill>
        </w:rPr>
        <w:t>.面试成绩</w:t>
      </w:r>
    </w:p>
    <w:p>
      <w:pPr>
        <w:keepNext w:val="0"/>
        <w:keepLines w:val="0"/>
        <w:pageBreakBefore w:val="0"/>
        <w:kinsoku/>
        <w:overflowPunct/>
        <w:topLinePunct w:val="0"/>
        <w:autoSpaceDE/>
        <w:autoSpaceDN/>
        <w:bidi w:val="0"/>
        <w:adjustRightInd w:val="0"/>
        <w:snapToGrid w:val="0"/>
        <w:spacing w:beforeAutospacing="0" w:afterAutospacing="0" w:line="520" w:lineRule="exact"/>
        <w:ind w:firstLine="707" w:firstLineChars="221"/>
        <w:textAlignment w:val="auto"/>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面试成绩</w:t>
      </w:r>
      <w:r>
        <w:rPr>
          <w:rFonts w:hint="default" w:ascii="Times New Roman" w:hAnsi="Times New Roman" w:eastAsia="仿宋_GB2312" w:cs="Times New Roman"/>
          <w:color w:val="000000" w:themeColor="text1"/>
          <w:kern w:val="0"/>
          <w:sz w:val="32"/>
          <w:szCs w:val="32"/>
          <w14:textFill>
            <w14:solidFill>
              <w14:schemeClr w14:val="tx1"/>
            </w14:solidFill>
          </w14:textFill>
        </w:rPr>
        <w:t>满分为</w:t>
      </w:r>
      <w:r>
        <w:rPr>
          <w:rFonts w:hint="default" w:ascii="Times New Roman" w:hAnsi="Times New Roman" w:eastAsia="仿宋_GB2312" w:cs="Times New Roman"/>
          <w:bCs/>
          <w:color w:val="000000" w:themeColor="text1"/>
          <w:sz w:val="32"/>
          <w:szCs w:val="32"/>
          <w14:textFill>
            <w14:solidFill>
              <w14:schemeClr w14:val="tx1"/>
            </w14:solidFill>
          </w14:textFill>
        </w:rPr>
        <w:t>100分，60分为合格</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面试成绩未达到60分者，不得确定为体检人选。</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eastAsia="仿宋_GB2312" w:cs="Times New Roman"/>
          <w:b/>
          <w:bCs w:val="0"/>
          <w:color w:val="000000" w:themeColor="text1"/>
          <w:sz w:val="32"/>
          <w:szCs w:val="32"/>
          <w14:textFill>
            <w14:solidFill>
              <w14:schemeClr w14:val="tx1"/>
            </w14:solidFill>
          </w14:textFill>
        </w:rPr>
      </w:pPr>
      <w:r>
        <w:rPr>
          <w:rFonts w:hint="default" w:ascii="Times New Roman" w:hAnsi="Times New Roman" w:eastAsia="仿宋_GB2312" w:cs="Times New Roman"/>
          <w:b/>
          <w:bCs w:val="0"/>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b/>
          <w:bCs w:val="0"/>
          <w:color w:val="000000" w:themeColor="text1"/>
          <w:sz w:val="32"/>
          <w:szCs w:val="32"/>
          <w14:textFill>
            <w14:solidFill>
              <w14:schemeClr w14:val="tx1"/>
            </w14:solidFill>
          </w14:textFill>
        </w:rPr>
        <w:t>岗位选择</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面试结束后，</w:t>
      </w:r>
      <w:r>
        <w:rPr>
          <w:rFonts w:hint="default" w:ascii="Times New Roman" w:hAnsi="Times New Roman" w:eastAsia="仿宋_GB2312" w:cs="Times New Roman"/>
          <w:bCs/>
          <w:color w:val="000000" w:themeColor="text1"/>
          <w:sz w:val="32"/>
          <w:szCs w:val="32"/>
          <w14:textFill>
            <w14:solidFill>
              <w14:schemeClr w14:val="tx1"/>
            </w14:solidFill>
          </w14:textFill>
        </w:rPr>
        <w:t>以学校为单位公布招聘岗</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位，</w:t>
      </w:r>
      <w:r>
        <w:rPr>
          <w:rFonts w:hint="default" w:ascii="Times New Roman" w:hAnsi="Times New Roman" w:eastAsia="仿宋_GB2312" w:cs="Times New Roman"/>
          <w:bCs/>
          <w:color w:val="000000" w:themeColor="text1"/>
          <w:sz w:val="32"/>
          <w:szCs w:val="32"/>
          <w14:textFill>
            <w14:solidFill>
              <w14:schemeClr w14:val="tx1"/>
            </w14:solidFill>
          </w14:textFill>
        </w:rPr>
        <w:t>按照各招聘学科人数从高分到低分</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现场</w:t>
      </w:r>
      <w:r>
        <w:rPr>
          <w:rFonts w:hint="default" w:ascii="Times New Roman" w:hAnsi="Times New Roman" w:eastAsia="仿宋_GB2312" w:cs="Times New Roman"/>
          <w:bCs/>
          <w:color w:val="000000" w:themeColor="text1"/>
          <w:sz w:val="32"/>
          <w:szCs w:val="32"/>
          <w14:textFill>
            <w14:solidFill>
              <w14:schemeClr w14:val="tx1"/>
            </w14:solidFill>
          </w14:textFill>
        </w:rPr>
        <w:t>进行招聘单位岗位选</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择，</w:t>
      </w:r>
      <w:r>
        <w:rPr>
          <w:rFonts w:hint="default" w:ascii="Times New Roman" w:hAnsi="Times New Roman" w:eastAsia="仿宋_GB2312" w:cs="Times New Roman"/>
          <w:bCs/>
          <w:color w:val="000000" w:themeColor="text1"/>
          <w:sz w:val="32"/>
          <w:szCs w:val="32"/>
          <w14:textFill>
            <w14:solidFill>
              <w14:schemeClr w14:val="tx1"/>
            </w14:solidFill>
          </w14:textFill>
        </w:rPr>
        <w:t>招聘单位岗位一经选择确认签字后，不得随意更改。</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出现自愿放弃岗位选择或不愿岗位选择的人员，按照各招聘对应学科成绩从高分到低分的顺序依次递补选岗人员。</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eastAsia="黑体" w:cs="Times New Roman"/>
          <w:bCs/>
          <w:color w:val="000000" w:themeColor="text1"/>
          <w:sz w:val="32"/>
          <w:szCs w:val="32"/>
          <w:lang w:eastAsia="zh-CN"/>
          <w14:textFill>
            <w14:solidFill>
              <w14:schemeClr w14:val="tx1"/>
            </w14:solidFill>
          </w14:textFill>
        </w:rPr>
      </w:pPr>
      <w:r>
        <w:rPr>
          <w:rFonts w:hint="default" w:ascii="Times New Roman" w:hAnsi="Times New Roman" w:eastAsia="黑体" w:cs="Times New Roman"/>
          <w:bCs/>
          <w:color w:val="000000" w:themeColor="text1"/>
          <w:sz w:val="32"/>
          <w:szCs w:val="32"/>
          <w:lang w:val="en-US" w:eastAsia="zh-CN"/>
          <w14:textFill>
            <w14:solidFill>
              <w14:schemeClr w14:val="tx1"/>
            </w14:solidFill>
          </w14:textFill>
        </w:rPr>
        <w:t>四</w:t>
      </w:r>
      <w:r>
        <w:rPr>
          <w:rFonts w:hint="default" w:ascii="Times New Roman" w:hAnsi="Times New Roman" w:eastAsia="黑体" w:cs="Times New Roman"/>
          <w:bCs/>
          <w:color w:val="000000" w:themeColor="text1"/>
          <w:sz w:val="32"/>
          <w:szCs w:val="32"/>
          <w:lang w:eastAsia="zh-CN"/>
          <w14:textFill>
            <w14:solidFill>
              <w14:schemeClr w14:val="tx1"/>
            </w14:solidFill>
          </w14:textFill>
        </w:rPr>
        <w:t>、体检</w:t>
      </w:r>
    </w:p>
    <w:p>
      <w:pPr>
        <w:keepNext w:val="0"/>
        <w:keepLines w:val="0"/>
        <w:pageBreakBefore w:val="0"/>
        <w:widowControl/>
        <w:kinsoku/>
        <w:wordWrap w:val="0"/>
        <w:overflowPunct/>
        <w:topLinePunct w:val="0"/>
        <w:autoSpaceDE/>
        <w:autoSpaceDN/>
        <w:bidi w:val="0"/>
        <w:adjustRightInd w:val="0"/>
        <w:snapToGrid w:val="0"/>
        <w:spacing w:beforeAutospacing="0" w:afterAutospacing="0" w:line="520" w:lineRule="exact"/>
        <w:ind w:firstLine="640"/>
        <w:textAlignment w:val="auto"/>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（一）体检参照公务员录用体检标准执行（培训前完成体检工作，具体时间另行通知）。考生不按时参加体检的，视为自动弃权。</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（二）</w:t>
      </w:r>
      <w:r>
        <w:rPr>
          <w:rFonts w:hint="default" w:ascii="Times New Roman" w:hAnsi="Times New Roman" w:eastAsia="仿宋_GB2312" w:cs="Times New Roman"/>
          <w:color w:val="000000" w:themeColor="text1"/>
          <w:kern w:val="0"/>
          <w:sz w:val="32"/>
          <w:szCs w:val="32"/>
          <w14:textFill>
            <w14:solidFill>
              <w14:schemeClr w14:val="tx1"/>
            </w14:solidFill>
          </w14:textFill>
        </w:rPr>
        <w:t>拟聘人员健康体检参照公务员录用体检标准执行，体检费个人自理。体检结果不合格的，不予聘用，其空缺名额从报考同一岗位的落选考生中依据面试成绩顺序依次进行递补；本岗位无递补人员的，可将空缺名额调剂至其他岗位进行递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20" w:lineRule="exact"/>
        <w:ind w:left="0" w:right="0" w:firstLine="631"/>
        <w:jc w:val="left"/>
        <w:textAlignment w:val="auto"/>
        <w:rPr>
          <w:rFonts w:hint="default" w:ascii="Times New Roman" w:hAnsi="Times New Roman" w:eastAsia="仿宋_GB2312" w:cs="Times New Roman"/>
          <w:i w:val="0"/>
          <w:iCs w:val="0"/>
          <w:caps w:val="0"/>
          <w:color w:val="000000" w:themeColor="text1"/>
          <w:spacing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（三）</w:t>
      </w:r>
      <w:r>
        <w:rPr>
          <w:rFonts w:hint="default" w:ascii="Times New Roman" w:hAnsi="Times New Roman" w:eastAsia="仿宋_GB2312" w:cs="Times New Roman"/>
          <w:i w:val="0"/>
          <w:iCs w:val="0"/>
          <w:caps w:val="0"/>
          <w:color w:val="000000" w:themeColor="text1"/>
          <w:spacing w:val="0"/>
          <w:kern w:val="0"/>
          <w:sz w:val="32"/>
          <w:szCs w:val="32"/>
          <w:shd w:val="clear" w:fill="FFFFFF"/>
          <w:lang w:val="en-US" w:eastAsia="zh-CN" w:bidi="ar"/>
          <w14:textFill>
            <w14:solidFill>
              <w14:schemeClr w14:val="tx1"/>
            </w14:solidFill>
          </w14:textFill>
        </w:rPr>
        <w:t>体检由招聘单位统一组织到县级以上具有相当资质的医疗机构进行体检。体检工作按照中共广西壮族自治区委员会组织部、自治区人力资源社会保障厅、自治区卫生健康委《关于进一步规范事业单位公开招聘人员体检工作有关问题的通知》（桂人社规〔2019〕11号）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20" w:lineRule="exact"/>
        <w:ind w:left="0" w:right="0" w:firstLine="631"/>
        <w:jc w:val="left"/>
        <w:textAlignment w:val="auto"/>
        <w:rPr>
          <w:rFonts w:hint="default" w:ascii="Times New Roman" w:hAnsi="Times New Roman" w:eastAsia="仿宋_GB2312" w:cs="Times New Roman"/>
          <w:i w:val="0"/>
          <w:iCs w:val="0"/>
          <w:caps w:val="0"/>
          <w:color w:val="000000" w:themeColor="text1"/>
          <w:spacing w:val="-6"/>
          <w:sz w:val="32"/>
          <w:szCs w:val="32"/>
          <w14:textFill>
            <w14:solidFill>
              <w14:schemeClr w14:val="tx1"/>
            </w14:solidFill>
          </w14:textFill>
        </w:rPr>
      </w:pPr>
      <w:r>
        <w:rPr>
          <w:rFonts w:hint="default" w:ascii="Times New Roman" w:hAnsi="Times New Roman" w:eastAsia="仿宋_GB2312" w:cs="Times New Roman"/>
          <w:i w:val="0"/>
          <w:iCs w:val="0"/>
          <w:caps w:val="0"/>
          <w:color w:val="000000" w:themeColor="text1"/>
          <w:spacing w:val="-6"/>
          <w:kern w:val="0"/>
          <w:sz w:val="32"/>
          <w:szCs w:val="32"/>
          <w:shd w:val="clear" w:fill="FFFFFF"/>
          <w:lang w:val="en-US" w:eastAsia="zh-CN" w:bidi="ar"/>
          <w14:textFill>
            <w14:solidFill>
              <w14:schemeClr w14:val="tx1"/>
            </w14:solidFill>
          </w14:textFill>
        </w:rPr>
        <w:t>体检标准参照最新的《公务员录用体检通用标准（试行）》及《公务员录用体检操作手册（试行）》执行，有国家制定的行业体检标准的按行业标准执行。体检费用由考生本人自行负担。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20" w:lineRule="exact"/>
        <w:ind w:left="0" w:right="0" w:firstLine="631"/>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i w:val="0"/>
          <w:iCs w:val="0"/>
          <w:caps w:val="0"/>
          <w:color w:val="000000" w:themeColor="text1"/>
          <w:spacing w:val="0"/>
          <w:kern w:val="0"/>
          <w:sz w:val="32"/>
          <w:szCs w:val="32"/>
          <w:shd w:val="clear" w:fill="FFFFFF"/>
          <w:lang w:val="en-US" w:eastAsia="zh-CN" w:bidi="ar"/>
          <w14:textFill>
            <w14:solidFill>
              <w14:schemeClr w14:val="tx1"/>
            </w14:solidFill>
          </w14:textFill>
        </w:rPr>
        <w:t>按《公务员录用体检特殊标准（试行）》执行的体检项目均不进行复检。对有当日当场复检要求的体检项目，复检按照公务员录用体检的有关规定执行。报考人员对非当日、非当场复检的体检项目结果有疑问的，可以在接到体检结论通知之日起7日内向体检实施机关提交复检申请，经批准后进行复检。体检实施机关和体检医疗机构及其工作人员应对复检项目严格保密。原则上，非当日当场复检的项目，不得在原体检医院进行复检，复检只能进行一次，体检结果以复检结论为准。复检内容为对体检结论有影响的项目。</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五</w:t>
      </w:r>
      <w:r>
        <w:rPr>
          <w:rFonts w:hint="default" w:ascii="Times New Roman" w:hAnsi="Times New Roman" w:eastAsia="黑体" w:cs="Times New Roman"/>
          <w:color w:val="000000" w:themeColor="text1"/>
          <w:kern w:val="0"/>
          <w:sz w:val="32"/>
          <w:szCs w:val="32"/>
          <w14:textFill>
            <w14:solidFill>
              <w14:schemeClr w14:val="tx1"/>
            </w14:solidFill>
          </w14:textFill>
        </w:rPr>
        <w:t>、</w:t>
      </w: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其他</w:t>
      </w:r>
      <w:r>
        <w:rPr>
          <w:rFonts w:hint="default" w:ascii="Times New Roman" w:hAnsi="Times New Roman" w:eastAsia="黑体" w:cs="Times New Roman"/>
          <w:color w:val="000000" w:themeColor="text1"/>
          <w:kern w:val="0"/>
          <w:sz w:val="32"/>
          <w:szCs w:val="32"/>
          <w14:textFill>
            <w14:solidFill>
              <w14:schemeClr w14:val="tx1"/>
            </w14:solidFill>
          </w14:textFill>
        </w:rPr>
        <w:t>事项</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jc w:val="left"/>
        <w:textAlignment w:val="auto"/>
        <w:rPr>
          <w:rFonts w:hint="default" w:ascii="Times New Roman" w:hAnsi="Times New Roman" w:eastAsia="仿宋_GB2312" w:cs="Times New Roman"/>
          <w:b/>
          <w:bCs/>
          <w:color w:val="000000" w:themeColor="text1"/>
          <w:kern w:val="0"/>
          <w:sz w:val="32"/>
          <w:szCs w:val="32"/>
          <w:lang w:eastAsia="zh-CN"/>
          <w14:textFill>
            <w14:solidFill>
              <w14:schemeClr w14:val="tx1"/>
            </w14:solidFill>
          </w14:textFill>
        </w:rPr>
      </w:pPr>
      <w:r>
        <w:rPr>
          <w:rFonts w:hint="default" w:ascii="楷体" w:hAnsi="楷体" w:eastAsia="楷体" w:cs="楷体"/>
          <w:b/>
          <w:bCs/>
          <w:color w:val="000000" w:themeColor="text1"/>
          <w:kern w:val="0"/>
          <w:sz w:val="32"/>
          <w:szCs w:val="32"/>
          <w14:textFill>
            <w14:solidFill>
              <w14:schemeClr w14:val="tx1"/>
            </w14:solidFill>
          </w14:textFill>
        </w:rPr>
        <w:t>(一)</w:t>
      </w:r>
      <w:r>
        <w:rPr>
          <w:rFonts w:hint="default" w:ascii="楷体" w:hAnsi="楷体" w:eastAsia="楷体" w:cs="楷体"/>
          <w:b/>
          <w:bCs/>
          <w:color w:val="000000" w:themeColor="text1"/>
          <w:kern w:val="0"/>
          <w:sz w:val="32"/>
          <w:szCs w:val="32"/>
          <w:lang w:eastAsia="zh-CN"/>
          <w14:textFill>
            <w14:solidFill>
              <w14:schemeClr w14:val="tx1"/>
            </w14:solidFill>
          </w14:textFill>
        </w:rPr>
        <w:t>认真配合做好</w:t>
      </w:r>
      <w:r>
        <w:rPr>
          <w:rFonts w:hint="default" w:ascii="楷体" w:hAnsi="楷体" w:eastAsia="楷体" w:cs="楷体"/>
          <w:b/>
          <w:bCs/>
          <w:color w:val="000000" w:themeColor="text1"/>
          <w:kern w:val="0"/>
          <w:sz w:val="32"/>
          <w:szCs w:val="32"/>
          <w14:textFill>
            <w14:solidFill>
              <w14:schemeClr w14:val="tx1"/>
            </w14:solidFill>
          </w14:textFill>
        </w:rPr>
        <w:t>资格复审</w:t>
      </w:r>
      <w:r>
        <w:rPr>
          <w:rFonts w:hint="default" w:ascii="楷体" w:hAnsi="楷体" w:eastAsia="楷体" w:cs="楷体"/>
          <w:b/>
          <w:bCs/>
          <w:color w:val="000000" w:themeColor="text1"/>
          <w:kern w:val="0"/>
          <w:sz w:val="32"/>
          <w:szCs w:val="32"/>
          <w:lang w:eastAsia="zh-CN"/>
          <w14:textFill>
            <w14:solidFill>
              <w14:schemeClr w14:val="tx1"/>
            </w14:solidFill>
          </w14:textFill>
        </w:rPr>
        <w:t>工作</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kern w:val="0"/>
          <w:sz w:val="32"/>
          <w:szCs w:val="32"/>
          <w14:textFill>
            <w14:solidFill>
              <w14:schemeClr w14:val="tx1"/>
            </w14:solidFill>
          </w14:textFill>
        </w:rPr>
        <w:t>进入资格复审的考生根据本人实际情况，提前准备有关资格复审材料，以确保能按期参加资格复审和面试考核。</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14:textFill>
            <w14:solidFill>
              <w14:schemeClr w14:val="tx1"/>
            </w14:solidFill>
          </w14:textFill>
        </w:rPr>
        <w:t>资格复审考生严格遵守资格复审纪律要求，服从资格复审工作安排。</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kern w:val="0"/>
          <w:sz w:val="32"/>
          <w:szCs w:val="32"/>
          <w14:textFill>
            <w14:solidFill>
              <w14:schemeClr w14:val="tx1"/>
            </w14:solidFill>
          </w14:textFill>
        </w:rPr>
        <w:t>请考生保持通信畅通，在招聘各环节中联系不上视为自动放弃。</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14:textFill>
            <w14:solidFill>
              <w14:schemeClr w14:val="tx1"/>
            </w14:solidFill>
          </w14:textFill>
        </w:rPr>
        <w:t>考生在资格复审和面试考核结束后，须立即离开现场，不得在校园滞留。</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14:textFill>
            <w14:solidFill>
              <w14:schemeClr w14:val="tx1"/>
            </w14:solidFill>
          </w14:textFill>
        </w:rPr>
        <w:t>资格复审和面试考核期间，考生的衣、食、住、行、安全等均自行负责。</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14:textFill>
            <w14:solidFill>
              <w14:schemeClr w14:val="tx1"/>
            </w14:solidFill>
          </w14:textFill>
        </w:rPr>
        <w:t>自愿放弃招聘资格的，需要个人向</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大化瑶族自治县教育</w:t>
      </w:r>
      <w:r>
        <w:rPr>
          <w:rFonts w:hint="default" w:ascii="Times New Roman" w:hAnsi="Times New Roman" w:eastAsia="仿宋_GB2312" w:cs="Times New Roman"/>
          <w:color w:val="000000" w:themeColor="text1"/>
          <w:kern w:val="0"/>
          <w:sz w:val="32"/>
          <w:szCs w:val="32"/>
          <w14:textFill>
            <w14:solidFill>
              <w14:schemeClr w14:val="tx1"/>
            </w14:solidFill>
          </w14:textFill>
        </w:rPr>
        <w:t>局提交《放弃招聘资格声明》(见附件</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14:textFill>
            <w14:solidFill>
              <w14:schemeClr w14:val="tx1"/>
            </w14:solidFill>
          </w14:textFill>
        </w:rPr>
        <w:t>)，并将《放弃招聘资格声明》于面试资格审查期间交到</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大化瑶族自治县教育</w:t>
      </w:r>
      <w:r>
        <w:rPr>
          <w:rFonts w:hint="default" w:ascii="Times New Roman" w:hAnsi="Times New Roman" w:eastAsia="仿宋_GB2312" w:cs="Times New Roman"/>
          <w:color w:val="000000" w:themeColor="text1"/>
          <w:kern w:val="0"/>
          <w:sz w:val="32"/>
          <w:szCs w:val="32"/>
          <w14:textFill>
            <w14:solidFill>
              <w14:schemeClr w14:val="tx1"/>
            </w14:solidFill>
          </w14:textFill>
        </w:rPr>
        <w:t>局</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二</w:t>
      </w:r>
      <w:r>
        <w:rPr>
          <w:rFonts w:hint="default" w:ascii="Times New Roman" w:hAnsi="Times New Roman" w:eastAsia="仿宋_GB2312" w:cs="Times New Roman"/>
          <w:color w:val="000000" w:themeColor="text1"/>
          <w:kern w:val="0"/>
          <w:sz w:val="32"/>
          <w:szCs w:val="32"/>
          <w14:textFill>
            <w14:solidFill>
              <w14:schemeClr w14:val="tx1"/>
            </w14:solidFill>
          </w14:textFill>
        </w:rPr>
        <w:t>楼人事股(可</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采用</w:t>
      </w:r>
      <w:r>
        <w:rPr>
          <w:rFonts w:hint="default" w:ascii="Times New Roman" w:hAnsi="Times New Roman" w:eastAsia="仿宋_GB2312" w:cs="Times New Roman"/>
          <w:color w:val="000000" w:themeColor="text1"/>
          <w:kern w:val="0"/>
          <w:sz w:val="32"/>
          <w:szCs w:val="32"/>
          <w14:textFill>
            <w14:solidFill>
              <w14:schemeClr w14:val="tx1"/>
            </w14:solidFill>
          </w14:textFill>
        </w:rPr>
        <w:t>当面</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、邮寄等方式</w:t>
      </w:r>
      <w:r>
        <w:rPr>
          <w:rFonts w:hint="default" w:ascii="Times New Roman" w:hAnsi="Times New Roman" w:eastAsia="仿宋_GB2312" w:cs="Times New Roman"/>
          <w:color w:val="000000" w:themeColor="text1"/>
          <w:kern w:val="0"/>
          <w:sz w:val="32"/>
          <w:szCs w:val="32"/>
          <w14:textFill>
            <w14:solidFill>
              <w14:schemeClr w14:val="tx1"/>
            </w14:solidFill>
          </w14:textFill>
        </w:rPr>
        <w:t>提交</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。不方便当面提交的，</w:t>
      </w:r>
      <w:r>
        <w:rPr>
          <w:rFonts w:hint="default" w:ascii="Times New Roman" w:hAnsi="Times New Roman" w:eastAsia="仿宋_GB2312" w:cs="Times New Roman"/>
          <w:color w:val="000000" w:themeColor="text1"/>
          <w:kern w:val="0"/>
          <w:sz w:val="32"/>
          <w:szCs w:val="32"/>
          <w14:textFill>
            <w14:solidFill>
              <w14:schemeClr w14:val="tx1"/>
            </w14:solidFill>
          </w14:textFill>
        </w:rPr>
        <w:t>可</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先</w:t>
      </w:r>
      <w:r>
        <w:rPr>
          <w:rFonts w:hint="default" w:ascii="Times New Roman" w:hAnsi="Times New Roman" w:eastAsia="仿宋_GB2312" w:cs="Times New Roman"/>
          <w:color w:val="000000" w:themeColor="text1"/>
          <w:kern w:val="0"/>
          <w:sz w:val="32"/>
          <w:szCs w:val="32"/>
          <w14:textFill>
            <w14:solidFill>
              <w14:schemeClr w14:val="tx1"/>
            </w14:solidFill>
          </w14:textFill>
        </w:rPr>
        <w:t>在光线充足的地方垂直角度清晰地拍照，</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将</w:t>
      </w:r>
      <w:r>
        <w:rPr>
          <w:rFonts w:hint="default" w:ascii="Times New Roman" w:hAnsi="Times New Roman" w:eastAsia="仿宋_GB2312" w:cs="Times New Roman"/>
          <w:color w:val="000000" w:themeColor="text1"/>
          <w:kern w:val="0"/>
          <w:sz w:val="32"/>
          <w:szCs w:val="32"/>
          <w14:textFill>
            <w14:solidFill>
              <w14:schemeClr w14:val="tx1"/>
            </w14:solidFill>
          </w14:textFill>
        </w:rPr>
        <w:t>照片文件</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命</w:t>
      </w:r>
      <w:r>
        <w:rPr>
          <w:rFonts w:hint="default" w:ascii="Times New Roman" w:hAnsi="Times New Roman" w:eastAsia="仿宋_GB2312" w:cs="Times New Roman"/>
          <w:color w:val="000000" w:themeColor="text1"/>
          <w:kern w:val="0"/>
          <w:sz w:val="32"/>
          <w:szCs w:val="32"/>
          <w14:textFill>
            <w14:solidFill>
              <w14:schemeClr w14:val="tx1"/>
            </w14:solidFill>
          </w14:textFill>
        </w:rPr>
        <w:t>名为：XXX放弃招聘资格声明，发送到</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县</w:t>
      </w:r>
      <w:r>
        <w:rPr>
          <w:rFonts w:hint="default" w:ascii="Times New Roman" w:hAnsi="Times New Roman" w:eastAsia="仿宋_GB2312" w:cs="Times New Roman"/>
          <w:color w:val="000000" w:themeColor="text1"/>
          <w:kern w:val="0"/>
          <w:sz w:val="32"/>
          <w:szCs w:val="32"/>
          <w14:textFill>
            <w14:solidFill>
              <w14:schemeClr w14:val="tx1"/>
            </w14:solidFill>
          </w14:textFill>
        </w:rPr>
        <w:t>教育局人事股邮箱rsg</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7640</w:t>
      </w:r>
      <w:r>
        <w:rPr>
          <w:rFonts w:hint="default" w:ascii="Times New Roman" w:hAnsi="Times New Roman" w:eastAsia="仿宋_GB2312" w:cs="Times New Roman"/>
          <w:color w:val="000000" w:themeColor="text1"/>
          <w:kern w:val="0"/>
          <w:sz w:val="32"/>
          <w:szCs w:val="32"/>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63</w:t>
      </w:r>
      <w:r>
        <w:rPr>
          <w:rFonts w:hint="default" w:ascii="Times New Roman" w:hAnsi="Times New Roman" w:eastAsia="仿宋_GB2312" w:cs="Times New Roman"/>
          <w:color w:val="000000" w:themeColor="text1"/>
          <w:kern w:val="0"/>
          <w:sz w:val="32"/>
          <w:szCs w:val="32"/>
          <w14:textFill>
            <w14:solidFill>
              <w14:schemeClr w14:val="tx1"/>
            </w14:solidFill>
          </w14:textFill>
        </w:rPr>
        <w:t>.com，</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再将原件邮寄到县</w:t>
      </w:r>
      <w:r>
        <w:rPr>
          <w:rFonts w:hint="default" w:ascii="Times New Roman" w:hAnsi="Times New Roman" w:eastAsia="仿宋_GB2312" w:cs="Times New Roman"/>
          <w:color w:val="000000" w:themeColor="text1"/>
          <w:kern w:val="0"/>
          <w:sz w:val="32"/>
          <w:szCs w:val="32"/>
          <w14:textFill>
            <w14:solidFill>
              <w14:schemeClr w14:val="tx1"/>
            </w14:solidFill>
          </w14:textFill>
        </w:rPr>
        <w:t>教育局人事股,</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地址：</w:t>
      </w:r>
      <w:r>
        <w:rPr>
          <w:rFonts w:hint="default" w:ascii="Times New Roman" w:hAnsi="Times New Roman" w:eastAsia="仿宋_GB2312" w:cs="Times New Roman"/>
          <w:color w:val="000000" w:themeColor="text1"/>
          <w:kern w:val="0"/>
          <w:sz w:val="32"/>
          <w:szCs w:val="32"/>
          <w14:textFill>
            <w14:solidFill>
              <w14:schemeClr w14:val="tx1"/>
            </w14:solidFill>
          </w14:textFill>
        </w:rPr>
        <w:t>河池市</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大化瑶族自治县</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大化镇新化东</w:t>
      </w:r>
      <w:r>
        <w:rPr>
          <w:rFonts w:hint="default" w:ascii="Times New Roman" w:hAnsi="Times New Roman" w:eastAsia="仿宋_GB2312" w:cs="Times New Roman"/>
          <w:color w:val="000000" w:themeColor="text1"/>
          <w:kern w:val="0"/>
          <w:sz w:val="32"/>
          <w:szCs w:val="32"/>
          <w14:textFill>
            <w14:solidFill>
              <w14:schemeClr w14:val="tx1"/>
            </w14:solidFill>
          </w14:textFill>
        </w:rPr>
        <w:t>路</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64</w:t>
      </w:r>
      <w:r>
        <w:rPr>
          <w:rFonts w:hint="default" w:ascii="Times New Roman" w:hAnsi="Times New Roman" w:eastAsia="仿宋_GB2312" w:cs="Times New Roman"/>
          <w:color w:val="000000" w:themeColor="text1"/>
          <w:kern w:val="0"/>
          <w:sz w:val="32"/>
          <w:szCs w:val="32"/>
          <w14:textFill>
            <w14:solidFill>
              <w14:schemeClr w14:val="tx1"/>
            </w14:solidFill>
          </w14:textFill>
        </w:rPr>
        <w:t>号</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204室</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邮编：530800</w:t>
      </w:r>
      <w:r>
        <w:rPr>
          <w:rFonts w:hint="default" w:ascii="Times New Roman" w:hAnsi="Times New Roman" w:eastAsia="仿宋_GB2312" w:cs="Times New Roman"/>
          <w:color w:val="000000" w:themeColor="text1"/>
          <w:kern w:val="0"/>
          <w:sz w:val="32"/>
          <w:szCs w:val="32"/>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如不在指定时间参加面试资格审查又不提交放弃招聘资格声明的，记入招聘考试诚信档案。</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jc w:val="left"/>
        <w:textAlignment w:val="auto"/>
        <w:rPr>
          <w:rFonts w:hint="default" w:ascii="Times New Roman" w:hAnsi="Times New Roman" w:eastAsia="仿宋_GB2312" w:cs="Times New Roman"/>
          <w:b/>
          <w:bCs/>
          <w:color w:val="000000" w:themeColor="text1"/>
          <w:kern w:val="0"/>
          <w:sz w:val="32"/>
          <w:szCs w:val="32"/>
          <w:lang w:eastAsia="zh-CN"/>
          <w14:textFill>
            <w14:solidFill>
              <w14:schemeClr w14:val="tx1"/>
            </w14:solidFill>
          </w14:textFill>
        </w:rPr>
      </w:pPr>
      <w:r>
        <w:rPr>
          <w:rFonts w:hint="default" w:ascii="楷体" w:hAnsi="楷体" w:eastAsia="楷体" w:cs="楷体"/>
          <w:b/>
          <w:bCs/>
          <w:color w:val="000000" w:themeColor="text1"/>
          <w:kern w:val="0"/>
          <w:sz w:val="32"/>
          <w:szCs w:val="32"/>
          <w14:textFill>
            <w14:solidFill>
              <w14:schemeClr w14:val="tx1"/>
            </w14:solidFill>
          </w14:textFill>
        </w:rPr>
        <w:t>(</w:t>
      </w:r>
      <w:r>
        <w:rPr>
          <w:rFonts w:hint="default" w:ascii="楷体" w:hAnsi="楷体" w:eastAsia="楷体" w:cs="楷体"/>
          <w:b/>
          <w:bCs/>
          <w:color w:val="000000" w:themeColor="text1"/>
          <w:kern w:val="0"/>
          <w:sz w:val="32"/>
          <w:szCs w:val="32"/>
          <w:lang w:val="en-US" w:eastAsia="zh-CN"/>
          <w14:textFill>
            <w14:solidFill>
              <w14:schemeClr w14:val="tx1"/>
            </w14:solidFill>
          </w14:textFill>
        </w:rPr>
        <w:t>二</w:t>
      </w:r>
      <w:r>
        <w:rPr>
          <w:rFonts w:hint="default" w:ascii="楷体" w:hAnsi="楷体" w:eastAsia="楷体" w:cs="楷体"/>
          <w:b/>
          <w:bCs/>
          <w:color w:val="000000" w:themeColor="text1"/>
          <w:kern w:val="0"/>
          <w:sz w:val="32"/>
          <w:szCs w:val="32"/>
          <w14:textFill>
            <w14:solidFill>
              <w14:schemeClr w14:val="tx1"/>
            </w14:solidFill>
          </w14:textFill>
        </w:rPr>
        <w:t>)疫情防控</w:t>
      </w:r>
      <w:r>
        <w:rPr>
          <w:rFonts w:hint="default" w:ascii="楷体" w:hAnsi="楷体" w:eastAsia="楷体" w:cs="楷体"/>
          <w:b/>
          <w:bCs/>
          <w:color w:val="000000" w:themeColor="text1"/>
          <w:kern w:val="0"/>
          <w:sz w:val="32"/>
          <w:szCs w:val="32"/>
          <w:lang w:eastAsia="zh-CN"/>
          <w14:textFill>
            <w14:solidFill>
              <w14:schemeClr w14:val="tx1"/>
            </w14:solidFill>
          </w14:textFill>
        </w:rPr>
        <w:t>要求</w:t>
      </w:r>
    </w:p>
    <w:p>
      <w:pPr>
        <w:keepNext w:val="0"/>
        <w:keepLines w:val="0"/>
        <w:pageBreakBefore w:val="0"/>
        <w:kinsoku/>
        <w:wordWrap/>
        <w:overflowPunct/>
        <w:topLinePunct w:val="0"/>
        <w:autoSpaceDE/>
        <w:autoSpaceDN/>
        <w:bidi w:val="0"/>
        <w:adjustRightInd w:val="0"/>
        <w:snapToGrid w:val="0"/>
        <w:spacing w:beforeAutospacing="0" w:afterAutospacing="0" w:line="52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疫情期间，所有参加资格复审</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面试</w:t>
      </w:r>
      <w:r>
        <w:rPr>
          <w:rFonts w:hint="default" w:ascii="Times New Roman" w:hAnsi="Times New Roman" w:eastAsia="仿宋_GB2312" w:cs="Times New Roman"/>
          <w:color w:val="000000" w:themeColor="text1"/>
          <w:sz w:val="32"/>
          <w:szCs w:val="32"/>
          <w14:textFill>
            <w14:solidFill>
              <w14:schemeClr w14:val="tx1"/>
            </w14:solidFill>
          </w14:textFill>
        </w:rPr>
        <w:t>的人员，在</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每个环节都</w:t>
      </w:r>
      <w:r>
        <w:rPr>
          <w:rFonts w:hint="default" w:ascii="Times New Roman" w:hAnsi="Times New Roman" w:eastAsia="仿宋_GB2312" w:cs="Times New Roman"/>
          <w:color w:val="000000" w:themeColor="text1"/>
          <w:sz w:val="32"/>
          <w:szCs w:val="32"/>
          <w14:textFill>
            <w14:solidFill>
              <w14:schemeClr w14:val="tx1"/>
            </w14:solidFill>
          </w14:textFill>
        </w:rPr>
        <w:t>必须</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戴口罩、体温检测、</w:t>
      </w:r>
      <w:r>
        <w:rPr>
          <w:rFonts w:hint="default" w:ascii="Times New Roman" w:hAnsi="Times New Roman" w:eastAsia="仿宋_GB2312" w:cs="Times New Roman"/>
          <w:color w:val="000000" w:themeColor="text1"/>
          <w:sz w:val="32"/>
          <w:szCs w:val="32"/>
          <w14:textFill>
            <w14:solidFill>
              <w14:schemeClr w14:val="tx1"/>
            </w14:solidFill>
          </w14:textFill>
        </w:rPr>
        <w:t>扫码或亮绿码。</w:t>
      </w:r>
    </w:p>
    <w:p>
      <w:pPr>
        <w:pStyle w:val="10"/>
        <w:keepNext w:val="0"/>
        <w:keepLines w:val="0"/>
        <w:pageBreakBefore w:val="0"/>
        <w:kinsoku/>
        <w:overflowPunct/>
        <w:topLinePunct w:val="0"/>
        <w:autoSpaceDE/>
        <w:autoSpaceDN/>
        <w:bidi w:val="0"/>
        <w:adjustRightInd w:val="0"/>
        <w:snapToGrid w:val="0"/>
        <w:spacing w:line="520" w:lineRule="exact"/>
        <w:ind w:firstLine="640" w:firstLineChars="200"/>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2.考前7天内有高风险区旅居史的考生，实行7天集中隔离医学观察（在集中隔离第1、2、3、5、7天各进行1次核酸检测）。考前7天内有中风险区旅居史的考生，实行7天居家隔离医学观察（在居家隔离医学观察第1、4、7天各开展1次核酸检测）；如不具备居家隔离医学观察条件，采取集中隔离医学观察。管理期限自离开风险区域之日算起。考前7天内有低风险区〔低风险区是指中、高风险区所在县（市、区、旗）的其他地区。〕旅居史的考生，需提供本人首场考试前3天内2次（采样时间间隔24小时）核酸检测阴性报告。</w:t>
      </w:r>
    </w:p>
    <w:p>
      <w:pPr>
        <w:pStyle w:val="10"/>
        <w:keepNext w:val="0"/>
        <w:keepLines w:val="0"/>
        <w:pageBreakBefore w:val="0"/>
        <w:kinsoku/>
        <w:overflowPunct/>
        <w:topLinePunct w:val="0"/>
        <w:autoSpaceDE/>
        <w:autoSpaceDN/>
        <w:bidi w:val="0"/>
        <w:adjustRightInd w:val="0"/>
        <w:snapToGrid w:val="0"/>
        <w:spacing w:line="520" w:lineRule="exact"/>
        <w:ind w:firstLine="640" w:firstLineChars="200"/>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3.有本土疫情县（市、区）或直辖市所在乡镇（街道）7天内旅居史返桂来桂考生须提前48小时向目的地社区（村、屯）报备，在抵桂后12小时内向目的地社区（村、屯）报告，并根据风险等级按照国家防控要求接受健康管理服务。</w:t>
      </w:r>
    </w:p>
    <w:p>
      <w:pPr>
        <w:pStyle w:val="10"/>
        <w:keepNext w:val="0"/>
        <w:keepLines w:val="0"/>
        <w:pageBreakBefore w:val="0"/>
        <w:kinsoku/>
        <w:overflowPunct/>
        <w:topLinePunct w:val="0"/>
        <w:autoSpaceDE/>
        <w:autoSpaceDN/>
        <w:bidi w:val="0"/>
        <w:adjustRightInd w:val="0"/>
        <w:snapToGrid w:val="0"/>
        <w:spacing w:line="520" w:lineRule="exact"/>
        <w:ind w:firstLine="640" w:firstLineChars="200"/>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4.已按规定完成集中隔离医学观察、居家隔离医学观察等健康观察的考生，须持解除隔离通知书和相关核酸检测结果，方可参加面试。</w:t>
      </w:r>
    </w:p>
    <w:p>
      <w:pPr>
        <w:keepNext w:val="0"/>
        <w:keepLines w:val="0"/>
        <w:pageBreakBefore w:val="0"/>
        <w:widowControl/>
        <w:suppressLineNumbers w:val="0"/>
        <w:kinsoku/>
        <w:overflowPunct/>
        <w:topLinePunct w:val="0"/>
        <w:autoSpaceDE/>
        <w:autoSpaceDN/>
        <w:bidi w:val="0"/>
        <w:adjustRightInd w:val="0"/>
        <w:snapToGrid w:val="0"/>
        <w:spacing w:line="520" w:lineRule="exact"/>
        <w:ind w:firstLine="640" w:firstLineChars="200"/>
        <w:jc w:val="left"/>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面试当天，考生</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进入考点时，应主动出示居民身份证和《面试通知书》，接受体温测量和“广西健康码”查验。所有考生要同时符合首场考试考前48小时新冠病毒核酸检测结果为阴性、“广西健康码”为绿码、“通信大数据行程卡”为绿码、现场测量体温正常（＜37.3℃）等防疫要求，方可进入考场参加考试。如考生“广西健康码”为绿码，现场检测体温≥37.3℃或有咳嗽等急性呼吸道异常症状者需到隔离观察区等候，使用水银体温计再次测量体温，仍然不正常或仍有咳嗽等异常症状的考生，经现场医疗卫生专业人员综合研判，具备参加考试条件的，作出书面承诺后，由专人负责带至隔离面试考场进行面试；经研判不具备考试条件的，不能进入考点参加面试。</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jc w:val="left"/>
        <w:textAlignment w:val="auto"/>
        <w:rPr>
          <w:rFonts w:hint="default" w:ascii="Times New Roman" w:hAnsi="Times New Roman" w:eastAsia="仿宋_GB2312" w:cs="Times New Roman"/>
          <w:b/>
          <w:bCs/>
          <w:color w:val="000000" w:themeColor="text1"/>
          <w:kern w:val="0"/>
          <w:sz w:val="32"/>
          <w:szCs w:val="32"/>
          <w14:textFill>
            <w14:solidFill>
              <w14:schemeClr w14:val="tx1"/>
            </w14:solidFill>
          </w14:textFill>
        </w:rPr>
      </w:pPr>
      <w:r>
        <w:rPr>
          <w:rFonts w:hint="eastAsia" w:ascii="楷体" w:hAnsi="楷体" w:eastAsia="楷体" w:cs="楷体"/>
          <w:b/>
          <w:bCs/>
          <w:color w:val="000000" w:themeColor="text1"/>
          <w:kern w:val="0"/>
          <w:sz w:val="32"/>
          <w:szCs w:val="32"/>
          <w14:textFill>
            <w14:solidFill>
              <w14:schemeClr w14:val="tx1"/>
            </w14:solidFill>
          </w14:textFill>
        </w:rPr>
        <w:t>(</w:t>
      </w:r>
      <w:r>
        <w:rPr>
          <w:rFonts w:hint="eastAsia" w:ascii="楷体" w:hAnsi="楷体" w:eastAsia="楷体" w:cs="楷体"/>
          <w:b/>
          <w:bCs/>
          <w:color w:val="000000" w:themeColor="text1"/>
          <w:kern w:val="0"/>
          <w:sz w:val="32"/>
          <w:szCs w:val="32"/>
          <w:lang w:val="en-US" w:eastAsia="zh-CN"/>
          <w14:textFill>
            <w14:solidFill>
              <w14:schemeClr w14:val="tx1"/>
            </w14:solidFill>
          </w14:textFill>
        </w:rPr>
        <w:t>三</w:t>
      </w:r>
      <w:r>
        <w:rPr>
          <w:rFonts w:hint="eastAsia" w:ascii="楷体" w:hAnsi="楷体" w:eastAsia="楷体" w:cs="楷体"/>
          <w:b/>
          <w:bCs/>
          <w:color w:val="000000" w:themeColor="text1"/>
          <w:kern w:val="0"/>
          <w:sz w:val="32"/>
          <w:szCs w:val="32"/>
          <w14:textFill>
            <w14:solidFill>
              <w14:schemeClr w14:val="tx1"/>
            </w14:solidFill>
          </w14:textFill>
        </w:rPr>
        <w:t>)严明面试纪律</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kern w:val="0"/>
          <w:sz w:val="32"/>
          <w:szCs w:val="32"/>
          <w14:textFill>
            <w14:solidFill>
              <w14:schemeClr w14:val="tx1"/>
            </w14:solidFill>
          </w14:textFill>
        </w:rPr>
        <w:t>考生除</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携</w:t>
      </w:r>
      <w:r>
        <w:rPr>
          <w:rFonts w:hint="default" w:ascii="Times New Roman" w:hAnsi="Times New Roman" w:eastAsia="仿宋_GB2312" w:cs="Times New Roman"/>
          <w:color w:val="000000" w:themeColor="text1"/>
          <w:kern w:val="0"/>
          <w:sz w:val="32"/>
          <w:szCs w:val="32"/>
          <w14:textFill>
            <w14:solidFill>
              <w14:schemeClr w14:val="tx1"/>
            </w14:solidFill>
          </w14:textFill>
        </w:rPr>
        <w:t>带本人居民身份证和《面试通知书》外，不得携带其他</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物品、</w:t>
      </w:r>
      <w:r>
        <w:rPr>
          <w:rFonts w:hint="default" w:ascii="Times New Roman" w:hAnsi="Times New Roman" w:eastAsia="仿宋_GB2312" w:cs="Times New Roman"/>
          <w:color w:val="000000" w:themeColor="text1"/>
          <w:kern w:val="0"/>
          <w:sz w:val="32"/>
          <w:szCs w:val="32"/>
          <w14:textFill>
            <w14:solidFill>
              <w14:schemeClr w14:val="tx1"/>
            </w14:solidFill>
          </w14:textFill>
        </w:rPr>
        <w:t>工具进入考场，有</w:t>
      </w:r>
      <w:r>
        <w:rPr>
          <w:rFonts w:hint="default" w:ascii="Times New Roman" w:hAnsi="Times New Roman" w:eastAsia="仿宋_GB2312" w:cs="Times New Roman"/>
          <w:color w:val="000000" w:themeColor="text1"/>
          <w:sz w:val="32"/>
          <w:szCs w:val="32"/>
          <w14:textFill>
            <w14:solidFill>
              <w14:schemeClr w14:val="tx1"/>
            </w14:solidFill>
          </w14:textFill>
        </w:rPr>
        <w:t>现场专业技能特长展示考生需带自备器材入场的，须经现场工作人员检查同意</w:t>
      </w:r>
      <w:r>
        <w:rPr>
          <w:rFonts w:hint="default" w:ascii="Times New Roman" w:hAnsi="Times New Roman" w:eastAsia="仿宋_GB2312" w:cs="Times New Roman"/>
          <w:color w:val="000000" w:themeColor="text1"/>
          <w:kern w:val="0"/>
          <w:sz w:val="32"/>
          <w:szCs w:val="32"/>
          <w14:textFill>
            <w14:solidFill>
              <w14:schemeClr w14:val="tx1"/>
            </w14:solidFill>
          </w14:textFill>
        </w:rPr>
        <w:t>。考生所携带通讯工具、电子记事本和音频、视频发射与接收等电子设备须在进入候考室前关闭后按指定的位置存放，待离场时方能取走。考生进入候考室之时起至面试结束前不得与任何外界人员接触或联系。考生必须在工作人员引导下进入面试室，面试过程中，考生不得以任何形式将本人信息透露给考官，</w:t>
      </w:r>
      <w:r>
        <w:rPr>
          <w:rFonts w:hint="default" w:ascii="Times New Roman" w:hAnsi="Times New Roman" w:eastAsia="仿宋_GB2312" w:cs="Times New Roman"/>
          <w:bCs/>
          <w:color w:val="000000" w:themeColor="text1"/>
          <w:kern w:val="0"/>
          <w:sz w:val="32"/>
          <w:szCs w:val="32"/>
          <w14:textFill>
            <w14:solidFill>
              <w14:schemeClr w14:val="tx1"/>
            </w14:solidFill>
          </w14:textFill>
        </w:rPr>
        <w:t>违者按规定扣减或取消面试成绩</w:t>
      </w:r>
      <w:r>
        <w:rPr>
          <w:rFonts w:hint="default" w:ascii="Times New Roman" w:hAnsi="Times New Roman" w:eastAsia="仿宋_GB2312" w:cs="Times New Roman"/>
          <w:color w:val="000000" w:themeColor="text1"/>
          <w:kern w:val="0"/>
          <w:sz w:val="32"/>
          <w:szCs w:val="32"/>
          <w14:textFill>
            <w14:solidFill>
              <w14:schemeClr w14:val="tx1"/>
            </w14:solidFill>
          </w14:textFill>
        </w:rPr>
        <w:t>。</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14:textFill>
            <w14:solidFill>
              <w14:schemeClr w14:val="tx1"/>
            </w14:solidFill>
          </w14:textFill>
        </w:rPr>
        <w:t>面试当天，考生须携带本人居民身份证和《面试通知书》于规定时间点到达考点，经工作人员验证无误后进入相应候考室。超过15分钟未进入考场或携带证件不齐、不符者，视为自动放弃面试资格。</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3" w:firstLineChars="200"/>
        <w:jc w:val="left"/>
        <w:textAlignment w:val="auto"/>
        <w:rPr>
          <w:rFonts w:hint="default" w:ascii="Times New Roman" w:hAnsi="Times New Roman" w:eastAsia="仿宋_GB2312" w:cs="Times New Roman"/>
          <w:b/>
          <w:bCs/>
          <w:color w:val="000000" w:themeColor="text1"/>
          <w:kern w:val="0"/>
          <w:sz w:val="32"/>
          <w:szCs w:val="32"/>
          <w14:textFill>
            <w14:solidFill>
              <w14:schemeClr w14:val="tx1"/>
            </w14:solidFill>
          </w14:textFill>
        </w:rPr>
      </w:pPr>
      <w:r>
        <w:rPr>
          <w:rFonts w:hint="default" w:ascii="楷体" w:hAnsi="楷体" w:eastAsia="楷体" w:cs="楷体"/>
          <w:b/>
          <w:bCs/>
          <w:color w:val="000000" w:themeColor="text1"/>
          <w:kern w:val="0"/>
          <w:sz w:val="32"/>
          <w:szCs w:val="32"/>
          <w14:textFill>
            <w14:solidFill>
              <w14:schemeClr w14:val="tx1"/>
            </w14:solidFill>
          </w14:textFill>
        </w:rPr>
        <w:t>(</w:t>
      </w:r>
      <w:r>
        <w:rPr>
          <w:rFonts w:hint="default" w:ascii="楷体" w:hAnsi="楷体" w:eastAsia="楷体" w:cs="楷体"/>
          <w:b/>
          <w:bCs/>
          <w:color w:val="000000" w:themeColor="text1"/>
          <w:kern w:val="0"/>
          <w:sz w:val="32"/>
          <w:szCs w:val="32"/>
          <w:lang w:val="en-US" w:eastAsia="zh-CN"/>
          <w14:textFill>
            <w14:solidFill>
              <w14:schemeClr w14:val="tx1"/>
            </w14:solidFill>
          </w14:textFill>
        </w:rPr>
        <w:t>四</w:t>
      </w:r>
      <w:r>
        <w:rPr>
          <w:rFonts w:hint="default" w:ascii="楷体" w:hAnsi="楷体" w:eastAsia="楷体" w:cs="楷体"/>
          <w:b/>
          <w:bCs/>
          <w:color w:val="000000" w:themeColor="text1"/>
          <w:kern w:val="0"/>
          <w:sz w:val="32"/>
          <w:szCs w:val="32"/>
          <w14:textFill>
            <w14:solidFill>
              <w14:schemeClr w14:val="tx1"/>
            </w14:solidFill>
          </w14:textFill>
        </w:rPr>
        <w:t>)本次招聘面试不收取考生任何费用</w:t>
      </w:r>
      <w:r>
        <w:rPr>
          <w:rFonts w:hint="default" w:ascii="楷体" w:hAnsi="楷体" w:eastAsia="楷体" w:cs="楷体"/>
          <w:b/>
          <w:bCs/>
          <w:color w:val="000000" w:themeColor="text1"/>
          <w:kern w:val="0"/>
          <w:sz w:val="32"/>
          <w:szCs w:val="32"/>
          <w:lang w:eastAsia="zh-CN"/>
          <w14:textFill>
            <w14:solidFill>
              <w14:schemeClr w14:val="tx1"/>
            </w14:solidFill>
          </w14:textFill>
        </w:rPr>
        <w:t>、</w:t>
      </w:r>
      <w:r>
        <w:rPr>
          <w:rFonts w:hint="default" w:ascii="楷体" w:hAnsi="楷体" w:eastAsia="楷体" w:cs="楷体"/>
          <w:b/>
          <w:bCs/>
          <w:color w:val="000000" w:themeColor="text1"/>
          <w:kern w:val="0"/>
          <w:sz w:val="32"/>
          <w:szCs w:val="32"/>
          <w:lang w:val="en-US" w:eastAsia="zh-CN"/>
          <w14:textFill>
            <w14:solidFill>
              <w14:schemeClr w14:val="tx1"/>
            </w14:solidFill>
          </w14:textFill>
        </w:rPr>
        <w:t>不指定考试辅导用书</w:t>
      </w:r>
      <w:r>
        <w:rPr>
          <w:rFonts w:hint="default" w:ascii="楷体" w:hAnsi="楷体" w:eastAsia="楷体" w:cs="楷体"/>
          <w:b/>
          <w:bCs/>
          <w:color w:val="000000" w:themeColor="text1"/>
          <w:kern w:val="0"/>
          <w:sz w:val="32"/>
          <w:szCs w:val="32"/>
          <w14:textFill>
            <w14:solidFill>
              <w14:schemeClr w14:val="tx1"/>
            </w14:solidFill>
          </w14:textFill>
        </w:rPr>
        <w:t>，考生参加面试往返交通及食宿个人自理。</w:t>
      </w:r>
    </w:p>
    <w:p>
      <w:pPr>
        <w:keepNext w:val="0"/>
        <w:keepLines w:val="0"/>
        <w:pageBreakBefore w:val="0"/>
        <w:widowControl/>
        <w:kinsoku/>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0"/>
          <w:sz w:val="32"/>
          <w:szCs w:val="32"/>
          <w14:textFill>
            <w14:solidFill>
              <w14:schemeClr w14:val="tx1"/>
            </w14:solidFill>
          </w14:textFill>
        </w:rPr>
        <w:t>本次招聘面试不收取考生任何费用</w:t>
      </w:r>
      <w:r>
        <w:rPr>
          <w:rFonts w:hint="default" w:ascii="Times New Roman" w:hAnsi="Times New Roman" w:eastAsia="仿宋_GB2312" w:cs="Times New Roman"/>
          <w:b w:val="0"/>
          <w:bCs w:val="0"/>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kern w:val="0"/>
          <w:sz w:val="32"/>
          <w:szCs w:val="32"/>
          <w:lang w:val="en-US" w:eastAsia="zh-CN"/>
          <w14:textFill>
            <w14:solidFill>
              <w14:schemeClr w14:val="tx1"/>
            </w14:solidFill>
          </w14:textFill>
        </w:rPr>
        <w:t>不指定考试辅导用书</w:t>
      </w:r>
      <w:r>
        <w:rPr>
          <w:rFonts w:hint="default" w:ascii="Times New Roman" w:hAnsi="Times New Roman" w:eastAsia="仿宋_GB2312" w:cs="Times New Roman"/>
          <w:b w:val="0"/>
          <w:bCs w:val="0"/>
          <w:color w:val="000000" w:themeColor="text1"/>
          <w:kern w:val="0"/>
          <w:sz w:val="32"/>
          <w:szCs w:val="32"/>
          <w14:textFill>
            <w14:solidFill>
              <w14:schemeClr w14:val="tx1"/>
            </w14:solidFill>
          </w14:textFill>
        </w:rPr>
        <w:t>，</w:t>
      </w:r>
      <w:r>
        <w:rPr>
          <w:rStyle w:val="14"/>
          <w:rFonts w:hint="default" w:ascii="Times New Roman" w:hAnsi="Times New Roman" w:eastAsia="仿宋_GB2312" w:cs="Times New Roman"/>
          <w:color w:val="000000" w:themeColor="text1"/>
          <w:sz w:val="32"/>
          <w:szCs w:val="32"/>
          <w14:textFill>
            <w14:solidFill>
              <w14:schemeClr w14:val="tx1"/>
            </w14:solidFill>
          </w14:textFill>
        </w:rPr>
        <w:t>不举办也不委托任何机构举办考试辅导培训班。</w:t>
      </w:r>
      <w:r>
        <w:rPr>
          <w:rFonts w:hint="default" w:ascii="Times New Roman" w:hAnsi="Times New Roman" w:eastAsia="仿宋_GB2312" w:cs="Times New Roman"/>
          <w:b w:val="0"/>
          <w:bCs w:val="0"/>
          <w:color w:val="000000" w:themeColor="text1"/>
          <w:kern w:val="0"/>
          <w:sz w:val="32"/>
          <w:szCs w:val="32"/>
          <w14:textFill>
            <w14:solidFill>
              <w14:schemeClr w14:val="tx1"/>
            </w14:solidFill>
          </w14:textFill>
        </w:rPr>
        <w:t>考生参加面试往返交通及食宿个人自理。</w:t>
      </w:r>
    </w:p>
    <w:p>
      <w:pPr>
        <w:keepNext w:val="0"/>
        <w:keepLines w:val="0"/>
        <w:pageBreakBefore w:val="0"/>
        <w:widowControl/>
        <w:kinsoku/>
        <w:wordWrap/>
        <w:overflowPunct/>
        <w:topLinePunct w:val="0"/>
        <w:autoSpaceDE/>
        <w:autoSpaceDN/>
        <w:bidi w:val="0"/>
        <w:adjustRightInd w:val="0"/>
        <w:snapToGrid w:val="0"/>
        <w:spacing w:beforeAutospacing="0" w:afterAutospacing="0"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本公告未尽事宜，可致电咨询。咨询电话：0778－</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5812213、5812120</w:t>
      </w:r>
      <w:r>
        <w:rPr>
          <w:rFonts w:hint="default" w:ascii="Times New Roman" w:hAnsi="Times New Roman" w:eastAsia="仿宋_GB2312" w:cs="Times New Roman"/>
          <w:color w:val="000000" w:themeColor="text1"/>
          <w:kern w:val="0"/>
          <w:sz w:val="32"/>
          <w:szCs w:val="32"/>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瑶族自治</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县</w:t>
      </w:r>
      <w:r>
        <w:rPr>
          <w:rFonts w:hint="default" w:ascii="Times New Roman" w:hAnsi="Times New Roman" w:eastAsia="仿宋_GB2312" w:cs="Times New Roman"/>
          <w:color w:val="000000" w:themeColor="text1"/>
          <w:kern w:val="0"/>
          <w:sz w:val="32"/>
          <w:szCs w:val="32"/>
          <w14:textFill>
            <w14:solidFill>
              <w14:schemeClr w14:val="tx1"/>
            </w14:solidFill>
          </w14:textFill>
        </w:rPr>
        <w:t>教育局人事股）</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网上资格审核已经通过的考生，请</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及时</w:t>
      </w:r>
      <w:r>
        <w:rPr>
          <w:rFonts w:hint="default" w:ascii="Times New Roman" w:hAnsi="Times New Roman" w:eastAsia="仿宋_GB2312" w:cs="Times New Roman"/>
          <w:color w:val="000000" w:themeColor="text1"/>
          <w:kern w:val="0"/>
          <w:sz w:val="32"/>
          <w:szCs w:val="32"/>
          <w14:textFill>
            <w14:solidFill>
              <w14:schemeClr w14:val="tx1"/>
            </w14:solidFill>
          </w14:textFill>
        </w:rPr>
        <w:t>加入</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工作联系</w:t>
      </w:r>
      <w:r>
        <w:rPr>
          <w:rFonts w:hint="default" w:ascii="Times New Roman" w:hAnsi="Times New Roman" w:eastAsia="仿宋_GB2312" w:cs="Times New Roman"/>
          <w:color w:val="000000" w:themeColor="text1"/>
          <w:kern w:val="0"/>
          <w:sz w:val="32"/>
          <w:szCs w:val="32"/>
          <w14:textFill>
            <w14:solidFill>
              <w14:schemeClr w14:val="tx1"/>
            </w14:solidFill>
          </w14:textFill>
        </w:rPr>
        <w:t>QQ群：</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485784766</w:t>
      </w:r>
      <w:r>
        <w:rPr>
          <w:rFonts w:hint="default" w:ascii="Times New Roman" w:hAnsi="Times New Roman" w:eastAsia="仿宋_GB2312" w:cs="Times New Roman"/>
          <w:color w:val="000000" w:themeColor="text1"/>
          <w:kern w:val="0"/>
          <w:sz w:val="32"/>
          <w:szCs w:val="32"/>
          <w14:textFill>
            <w14:solidFill>
              <w14:schemeClr w14:val="tx1"/>
            </w14:solidFill>
          </w14:textFill>
        </w:rPr>
        <w:t>。加群</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后请按</w:t>
      </w:r>
      <w:r>
        <w:rPr>
          <w:rFonts w:hint="default" w:ascii="Times New Roman" w:hAnsi="Times New Roman" w:eastAsia="仿宋_GB2312" w:cs="Times New Roman"/>
          <w:color w:val="000000" w:themeColor="text1"/>
          <w:kern w:val="0"/>
          <w:sz w:val="32"/>
          <w:szCs w:val="32"/>
          <w14:textFill>
            <w14:solidFill>
              <w14:schemeClr w14:val="tx1"/>
            </w14:solidFill>
          </w14:textFill>
        </w:rPr>
        <w:t>要求修改</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群名片</w:t>
      </w:r>
      <w:r>
        <w:rPr>
          <w:rFonts w:hint="default" w:ascii="Times New Roman" w:hAnsi="Times New Roman" w:eastAsia="仿宋_GB2312" w:cs="Times New Roman"/>
          <w:color w:val="000000" w:themeColor="text1"/>
          <w:kern w:val="0"/>
          <w:sz w:val="32"/>
          <w:szCs w:val="32"/>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520" w:lineRule="exact"/>
        <w:ind w:left="1918" w:leftChars="304" w:hanging="1280" w:hangingChars="400"/>
        <w:textAlignment w:val="auto"/>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附件：</w:t>
      </w:r>
      <w:r>
        <w:rPr>
          <w:rFonts w:hint="default" w:ascii="Times New Roman" w:hAnsi="Times New Roman" w:eastAsia="仿宋_GB2312" w:cs="Times New Roman"/>
          <w:color w:val="000000" w:themeColor="text1"/>
          <w:w w:val="10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.大化</w:t>
      </w:r>
      <w:r>
        <w:rPr>
          <w:rFonts w:hint="eastAsia" w:ascii="Times New Roman" w:hAnsi="Times New Roman" w:eastAsia="仿宋_GB2312" w:cs="Times New Roman"/>
          <w:color w:val="000000" w:themeColor="text1"/>
          <w:w w:val="100"/>
          <w:sz w:val="32"/>
          <w:szCs w:val="32"/>
          <w:lang w:val="en-US" w:eastAsia="zh-CN"/>
          <w14:textFill>
            <w14:solidFill>
              <w14:schemeClr w14:val="tx1"/>
            </w14:solidFill>
          </w14:textFill>
        </w:rPr>
        <w:t>瑶族自治</w:t>
      </w: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县2022年</w:t>
      </w:r>
      <w:r>
        <w:rPr>
          <w:rFonts w:hint="eastAsia" w:ascii="Times New Roman" w:hAnsi="Times New Roman" w:eastAsia="仿宋_GB2312" w:cs="Times New Roman"/>
          <w:color w:val="000000" w:themeColor="text1"/>
          <w:w w:val="100"/>
          <w:sz w:val="32"/>
          <w:szCs w:val="32"/>
          <w:lang w:val="en-US" w:eastAsia="zh-CN"/>
          <w14:textFill>
            <w14:solidFill>
              <w14:schemeClr w14:val="tx1"/>
            </w14:solidFill>
          </w14:textFill>
        </w:rPr>
        <w:t>招聘</w:t>
      </w: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特岗教师网上报名通过人员名单</w:t>
      </w:r>
    </w:p>
    <w:p>
      <w:pPr>
        <w:keepNext w:val="0"/>
        <w:keepLines w:val="0"/>
        <w:pageBreakBefore w:val="0"/>
        <w:widowControl w:val="0"/>
        <w:kinsoku/>
        <w:wordWrap/>
        <w:overflowPunct/>
        <w:topLinePunct w:val="0"/>
        <w:autoSpaceDE/>
        <w:autoSpaceDN/>
        <w:bidi w:val="0"/>
        <w:adjustRightInd w:val="0"/>
        <w:snapToGrid w:val="0"/>
        <w:spacing w:line="520" w:lineRule="exact"/>
        <w:ind w:left="1916" w:leftChars="760" w:hanging="320" w:hangingChars="100"/>
        <w:textAlignment w:val="auto"/>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2.大化</w:t>
      </w:r>
      <w:r>
        <w:rPr>
          <w:rFonts w:hint="eastAsia" w:ascii="Times New Roman" w:hAnsi="Times New Roman" w:eastAsia="仿宋_GB2312" w:cs="Times New Roman"/>
          <w:color w:val="000000" w:themeColor="text1"/>
          <w:w w:val="100"/>
          <w:sz w:val="32"/>
          <w:szCs w:val="32"/>
          <w:lang w:val="en-US" w:eastAsia="zh-CN"/>
          <w14:textFill>
            <w14:solidFill>
              <w14:schemeClr w14:val="tx1"/>
            </w14:solidFill>
          </w14:textFill>
        </w:rPr>
        <w:t>瑶族自治</w:t>
      </w: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县2022年</w:t>
      </w:r>
      <w:r>
        <w:rPr>
          <w:rFonts w:hint="eastAsia" w:ascii="Times New Roman" w:hAnsi="Times New Roman" w:eastAsia="仿宋_GB2312" w:cs="Times New Roman"/>
          <w:color w:val="000000" w:themeColor="text1"/>
          <w:w w:val="100"/>
          <w:sz w:val="32"/>
          <w:szCs w:val="32"/>
          <w:lang w:eastAsia="zh-CN"/>
          <w14:textFill>
            <w14:solidFill>
              <w14:schemeClr w14:val="tx1"/>
            </w14:solidFill>
          </w14:textFill>
        </w:rPr>
        <w:t>招聘</w:t>
      </w:r>
      <w:r>
        <w:rPr>
          <w:rFonts w:hint="default" w:ascii="Times New Roman" w:hAnsi="Times New Roman" w:eastAsia="仿宋_GB2312" w:cs="Times New Roman"/>
          <w:color w:val="000000" w:themeColor="text1"/>
          <w:w w:val="100"/>
          <w:sz w:val="32"/>
          <w:szCs w:val="32"/>
          <w:lang w:eastAsia="zh-CN"/>
          <w14:textFill>
            <w14:solidFill>
              <w14:schemeClr w14:val="tx1"/>
            </w14:solidFill>
          </w14:textFill>
        </w:rPr>
        <w:t>特岗教师提交报考材料清单</w:t>
      </w:r>
    </w:p>
    <w:p>
      <w:pPr>
        <w:keepNext w:val="0"/>
        <w:keepLines w:val="0"/>
        <w:pageBreakBefore w:val="0"/>
        <w:widowControl w:val="0"/>
        <w:kinsoku/>
        <w:wordWrap/>
        <w:overflowPunct/>
        <w:topLinePunct w:val="0"/>
        <w:autoSpaceDE/>
        <w:autoSpaceDN/>
        <w:bidi w:val="0"/>
        <w:adjustRightInd w:val="0"/>
        <w:snapToGrid w:val="0"/>
        <w:spacing w:line="520" w:lineRule="exact"/>
        <w:ind w:firstLine="1600" w:firstLineChars="5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3.《教育部学历证书电子注册备案表》下载打印</w:t>
      </w:r>
    </w:p>
    <w:p>
      <w:pPr>
        <w:keepNext w:val="0"/>
        <w:keepLines w:val="0"/>
        <w:pageBreakBefore w:val="0"/>
        <w:widowControl w:val="0"/>
        <w:kinsoku/>
        <w:wordWrap/>
        <w:overflowPunct/>
        <w:topLinePunct w:val="0"/>
        <w:autoSpaceDE/>
        <w:autoSpaceDN/>
        <w:bidi w:val="0"/>
        <w:adjustRightInd w:val="0"/>
        <w:snapToGrid w:val="0"/>
        <w:spacing w:line="520" w:lineRule="exact"/>
        <w:ind w:firstLine="2240" w:firstLineChars="7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操作流程</w:t>
      </w:r>
    </w:p>
    <w:p>
      <w:pPr>
        <w:keepNext w:val="0"/>
        <w:keepLines w:val="0"/>
        <w:pageBreakBefore w:val="0"/>
        <w:widowControl w:val="0"/>
        <w:kinsoku/>
        <w:wordWrap/>
        <w:overflowPunct/>
        <w:topLinePunct w:val="0"/>
        <w:autoSpaceDE/>
        <w:autoSpaceDN/>
        <w:bidi w:val="0"/>
        <w:adjustRightInd w:val="0"/>
        <w:snapToGrid w:val="0"/>
        <w:spacing w:line="520" w:lineRule="exact"/>
        <w:ind w:firstLine="1600" w:firstLineChars="5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.放弃招聘资格声明（样本）</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pP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pPr>
    </w:p>
    <w:p>
      <w:pPr>
        <w:keepNext w:val="0"/>
        <w:keepLines w:val="0"/>
        <w:pageBreakBefore w:val="0"/>
        <w:widowControl/>
        <w:kinsoku/>
        <w:wordWrap w:val="0"/>
        <w:overflowPunct/>
        <w:topLinePunct w:val="0"/>
        <w:autoSpaceDE/>
        <w:autoSpaceDN/>
        <w:bidi w:val="0"/>
        <w:adjustRightInd w:val="0"/>
        <w:snapToGrid w:val="0"/>
        <w:spacing w:line="520" w:lineRule="exact"/>
        <w:ind w:firstLine="2886" w:firstLineChars="902"/>
        <w:jc w:val="distribute"/>
        <w:textAlignment w:val="baseline"/>
        <w:rPr>
          <w:rFonts w:hint="default" w:ascii="Times New Roman" w:hAnsi="Times New Roman" w:eastAsia="仿宋_GB2312" w:cs="Times New Roman"/>
          <w:color w:val="000000" w:themeColor="text1"/>
          <w:kern w:val="0"/>
          <w:sz w:val="18"/>
          <w:szCs w:val="18"/>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大化瑶族自治县人力资源和社会保障局</w:t>
      </w:r>
    </w:p>
    <w:p>
      <w:pPr>
        <w:keepNext w:val="0"/>
        <w:keepLines w:val="0"/>
        <w:pageBreakBefore w:val="0"/>
        <w:widowControl/>
        <w:kinsoku/>
        <w:wordWrap w:val="0"/>
        <w:overflowPunct/>
        <w:topLinePunct w:val="0"/>
        <w:autoSpaceDE/>
        <w:autoSpaceDN/>
        <w:bidi w:val="0"/>
        <w:adjustRightInd w:val="0"/>
        <w:snapToGrid w:val="0"/>
        <w:spacing w:line="520" w:lineRule="exact"/>
        <w:ind w:firstLine="3200" w:firstLineChars="1000"/>
        <w:jc w:val="distribute"/>
        <w:textAlignment w:val="baseline"/>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大化瑶族自治县教育局</w:t>
      </w:r>
    </w:p>
    <w:p>
      <w:pPr>
        <w:keepNext w:val="0"/>
        <w:keepLines w:val="0"/>
        <w:pageBreakBefore w:val="0"/>
        <w:widowControl/>
        <w:kinsoku/>
        <w:wordWrap w:val="0"/>
        <w:overflowPunct/>
        <w:topLinePunct w:val="0"/>
        <w:autoSpaceDE/>
        <w:autoSpaceDN/>
        <w:bidi w:val="0"/>
        <w:adjustRightInd w:val="0"/>
        <w:snapToGrid w:val="0"/>
        <w:spacing w:line="520" w:lineRule="exact"/>
        <w:ind w:firstLine="6080" w:firstLineChars="1900"/>
        <w:jc w:val="left"/>
        <w:textAlignment w:val="baseline"/>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2022</w:t>
      </w:r>
      <w:r>
        <w:rPr>
          <w:rFonts w:hint="default" w:ascii="Times New Roman" w:hAnsi="Times New Roman" w:eastAsia="仿宋_GB2312" w:cs="Times New Roman"/>
          <w:color w:val="000000" w:themeColor="text1"/>
          <w:kern w:val="0"/>
          <w:sz w:val="32"/>
          <w:szCs w:val="32"/>
          <w14:textFill>
            <w14:solidFill>
              <w14:schemeClr w14:val="tx1"/>
            </w14:solidFill>
          </w14:textFill>
        </w:rPr>
        <w:t>年</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7</w:t>
      </w:r>
      <w:r>
        <w:rPr>
          <w:rFonts w:hint="default" w:ascii="Times New Roman" w:hAnsi="Times New Roman" w:eastAsia="仿宋_GB2312" w:cs="Times New Roman"/>
          <w:color w:val="000000" w:themeColor="text1"/>
          <w:kern w:val="0"/>
          <w:sz w:val="32"/>
          <w:szCs w:val="32"/>
          <w14:textFill>
            <w14:solidFill>
              <w14:schemeClr w14:val="tx1"/>
            </w14:solidFill>
          </w14:textFill>
        </w:rPr>
        <w:t>月</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14:textFill>
            <w14:solidFill>
              <w14:schemeClr w14:val="tx1"/>
            </w14:solidFill>
          </w14:textFill>
        </w:rPr>
        <w:t>日</w:t>
      </w:r>
    </w:p>
    <w:sectPr>
      <w:footerReference r:id="rId3" w:type="default"/>
      <w:pgSz w:w="11906" w:h="16838"/>
      <w:pgMar w:top="1474" w:right="1474" w:bottom="1474" w:left="1474" w:header="851" w:footer="992" w:gutter="0"/>
      <w:pgNumType w:fmt="numberInDash"/>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PAGE   \* MERGEFORMAT</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zh-CN"/>
                            </w:rPr>
                            <w:t>1</w:t>
                          </w:r>
                          <w:r>
                            <w:rPr>
                              <w:rFonts w:hint="eastAsia" w:ascii="仿宋_GB2312" w:hAnsi="仿宋_GB2312" w:eastAsia="仿宋_GB2312" w:cs="仿宋_GB2312"/>
                              <w:sz w:val="32"/>
                              <w:szCs w:val="32"/>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jc w:val="cente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PAGE   \* MERGEFORMAT</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zh-CN"/>
                      </w:rPr>
                      <w:t>1</w:t>
                    </w:r>
                    <w:r>
                      <w:rPr>
                        <w:rFonts w:hint="eastAsia" w:ascii="仿宋_GB2312" w:hAnsi="仿宋_GB2312" w:eastAsia="仿宋_GB2312" w:cs="仿宋_GB2312"/>
                        <w:sz w:val="32"/>
                        <w:szCs w:val="32"/>
                        <w:lang w:val="zh-CN"/>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mOTY1NzBjNzgwM2FhNWU4ZTZiOGNhZmE4ZGJmNjcifQ=="/>
  </w:docVars>
  <w:rsids>
    <w:rsidRoot w:val="0022425D"/>
    <w:rsid w:val="000111DA"/>
    <w:rsid w:val="00024693"/>
    <w:rsid w:val="000300FC"/>
    <w:rsid w:val="00055733"/>
    <w:rsid w:val="00073B12"/>
    <w:rsid w:val="000740F0"/>
    <w:rsid w:val="00093AB7"/>
    <w:rsid w:val="000A1EB3"/>
    <w:rsid w:val="000B3188"/>
    <w:rsid w:val="000B42CB"/>
    <w:rsid w:val="000C303B"/>
    <w:rsid w:val="000D409B"/>
    <w:rsid w:val="001066CF"/>
    <w:rsid w:val="00120548"/>
    <w:rsid w:val="001445BC"/>
    <w:rsid w:val="001542CC"/>
    <w:rsid w:val="00160BF1"/>
    <w:rsid w:val="001627D9"/>
    <w:rsid w:val="001C3A28"/>
    <w:rsid w:val="001F310F"/>
    <w:rsid w:val="0022425D"/>
    <w:rsid w:val="002402CA"/>
    <w:rsid w:val="00240AA9"/>
    <w:rsid w:val="002657CD"/>
    <w:rsid w:val="00274F89"/>
    <w:rsid w:val="002B367D"/>
    <w:rsid w:val="00301C1F"/>
    <w:rsid w:val="00305895"/>
    <w:rsid w:val="003165AF"/>
    <w:rsid w:val="0032090A"/>
    <w:rsid w:val="0033132D"/>
    <w:rsid w:val="00392E86"/>
    <w:rsid w:val="003C422E"/>
    <w:rsid w:val="003C57EA"/>
    <w:rsid w:val="003D65A7"/>
    <w:rsid w:val="00433564"/>
    <w:rsid w:val="00433E54"/>
    <w:rsid w:val="00453961"/>
    <w:rsid w:val="00466E6D"/>
    <w:rsid w:val="004767D8"/>
    <w:rsid w:val="004A2894"/>
    <w:rsid w:val="005167BF"/>
    <w:rsid w:val="005363B4"/>
    <w:rsid w:val="00547AB7"/>
    <w:rsid w:val="0056222F"/>
    <w:rsid w:val="00584A07"/>
    <w:rsid w:val="005F62E8"/>
    <w:rsid w:val="00607BB5"/>
    <w:rsid w:val="00612682"/>
    <w:rsid w:val="00621625"/>
    <w:rsid w:val="00643505"/>
    <w:rsid w:val="00650DF1"/>
    <w:rsid w:val="00653764"/>
    <w:rsid w:val="00670246"/>
    <w:rsid w:val="00673D7E"/>
    <w:rsid w:val="006756E6"/>
    <w:rsid w:val="006877D1"/>
    <w:rsid w:val="006A0ACC"/>
    <w:rsid w:val="006A5A72"/>
    <w:rsid w:val="006D34BE"/>
    <w:rsid w:val="006D4DF4"/>
    <w:rsid w:val="006F30BF"/>
    <w:rsid w:val="00717112"/>
    <w:rsid w:val="00740B83"/>
    <w:rsid w:val="0075681A"/>
    <w:rsid w:val="00770FE7"/>
    <w:rsid w:val="00776075"/>
    <w:rsid w:val="007805B5"/>
    <w:rsid w:val="007C4C8D"/>
    <w:rsid w:val="007C606D"/>
    <w:rsid w:val="007D1F8F"/>
    <w:rsid w:val="007D5E6A"/>
    <w:rsid w:val="00807D54"/>
    <w:rsid w:val="00826D21"/>
    <w:rsid w:val="008574B6"/>
    <w:rsid w:val="00893469"/>
    <w:rsid w:val="008F4339"/>
    <w:rsid w:val="009059D1"/>
    <w:rsid w:val="00930572"/>
    <w:rsid w:val="00933268"/>
    <w:rsid w:val="0095394E"/>
    <w:rsid w:val="009726E4"/>
    <w:rsid w:val="009B12BA"/>
    <w:rsid w:val="009B5526"/>
    <w:rsid w:val="009C7BE3"/>
    <w:rsid w:val="009F78CD"/>
    <w:rsid w:val="00A00EA2"/>
    <w:rsid w:val="00A07183"/>
    <w:rsid w:val="00A35B23"/>
    <w:rsid w:val="00A771B9"/>
    <w:rsid w:val="00AA0E77"/>
    <w:rsid w:val="00AF3CC7"/>
    <w:rsid w:val="00B42AD8"/>
    <w:rsid w:val="00B5462A"/>
    <w:rsid w:val="00B5718D"/>
    <w:rsid w:val="00B67C41"/>
    <w:rsid w:val="00B73A03"/>
    <w:rsid w:val="00B9194E"/>
    <w:rsid w:val="00B94121"/>
    <w:rsid w:val="00BA57A8"/>
    <w:rsid w:val="00BD018F"/>
    <w:rsid w:val="00BD1961"/>
    <w:rsid w:val="00BE5DF0"/>
    <w:rsid w:val="00BF1C98"/>
    <w:rsid w:val="00C321E5"/>
    <w:rsid w:val="00C365C2"/>
    <w:rsid w:val="00C473E4"/>
    <w:rsid w:val="00C47557"/>
    <w:rsid w:val="00C47CDB"/>
    <w:rsid w:val="00C50EBC"/>
    <w:rsid w:val="00C826A5"/>
    <w:rsid w:val="00C86B5C"/>
    <w:rsid w:val="00CB158C"/>
    <w:rsid w:val="00CC4994"/>
    <w:rsid w:val="00CE5077"/>
    <w:rsid w:val="00D078EE"/>
    <w:rsid w:val="00D63610"/>
    <w:rsid w:val="00DA1748"/>
    <w:rsid w:val="00DD7FAE"/>
    <w:rsid w:val="00E5043E"/>
    <w:rsid w:val="00E8179D"/>
    <w:rsid w:val="00E94905"/>
    <w:rsid w:val="00EB6D57"/>
    <w:rsid w:val="00EB79EF"/>
    <w:rsid w:val="00EC21FB"/>
    <w:rsid w:val="00EC5C89"/>
    <w:rsid w:val="00EE28E5"/>
    <w:rsid w:val="00F0747E"/>
    <w:rsid w:val="00F344F6"/>
    <w:rsid w:val="00F417CE"/>
    <w:rsid w:val="00F71460"/>
    <w:rsid w:val="00F7282E"/>
    <w:rsid w:val="00F8612B"/>
    <w:rsid w:val="00FA7982"/>
    <w:rsid w:val="00FF1989"/>
    <w:rsid w:val="086E165B"/>
    <w:rsid w:val="09004C84"/>
    <w:rsid w:val="0D7522B8"/>
    <w:rsid w:val="106D537E"/>
    <w:rsid w:val="112211A1"/>
    <w:rsid w:val="1352026E"/>
    <w:rsid w:val="13A83EF2"/>
    <w:rsid w:val="163364A9"/>
    <w:rsid w:val="17B7702F"/>
    <w:rsid w:val="18736D5E"/>
    <w:rsid w:val="1A623245"/>
    <w:rsid w:val="1EBF5E02"/>
    <w:rsid w:val="1F217F6B"/>
    <w:rsid w:val="219856E9"/>
    <w:rsid w:val="224D6120"/>
    <w:rsid w:val="24077C94"/>
    <w:rsid w:val="24381C8A"/>
    <w:rsid w:val="2A2B068B"/>
    <w:rsid w:val="2C903B33"/>
    <w:rsid w:val="2CA4583F"/>
    <w:rsid w:val="2CAE0E5D"/>
    <w:rsid w:val="2D482B35"/>
    <w:rsid w:val="30E0704B"/>
    <w:rsid w:val="328543F6"/>
    <w:rsid w:val="340B4D8E"/>
    <w:rsid w:val="34D1726F"/>
    <w:rsid w:val="35FF0CA6"/>
    <w:rsid w:val="3733096F"/>
    <w:rsid w:val="37653193"/>
    <w:rsid w:val="38517695"/>
    <w:rsid w:val="38AE76C5"/>
    <w:rsid w:val="42186342"/>
    <w:rsid w:val="4388398C"/>
    <w:rsid w:val="45B52B00"/>
    <w:rsid w:val="462E4CC7"/>
    <w:rsid w:val="4880330A"/>
    <w:rsid w:val="4DA75CDD"/>
    <w:rsid w:val="51E77140"/>
    <w:rsid w:val="544D21E5"/>
    <w:rsid w:val="5576741A"/>
    <w:rsid w:val="603560CC"/>
    <w:rsid w:val="62410A6D"/>
    <w:rsid w:val="627F2995"/>
    <w:rsid w:val="6487048D"/>
    <w:rsid w:val="64CA20A5"/>
    <w:rsid w:val="696C5C30"/>
    <w:rsid w:val="725707C8"/>
    <w:rsid w:val="732F2B34"/>
    <w:rsid w:val="74CE4692"/>
    <w:rsid w:val="78A72949"/>
    <w:rsid w:val="791F7DD3"/>
    <w:rsid w:val="7C9504E8"/>
    <w:rsid w:val="7CB66AEF"/>
    <w:rsid w:val="7E4356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
      <w:kern w:val="2"/>
      <w:sz w:val="21"/>
      <w:szCs w:val="21"/>
      <w:lang w:val="en-US" w:eastAsia="zh-CN" w:bidi="ar-SA"/>
    </w:rPr>
  </w:style>
  <w:style w:type="paragraph" w:styleId="2">
    <w:name w:val="heading 4"/>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qFormat/>
    <w:uiPriority w:val="99"/>
    <w:rPr>
      <w:b/>
      <w:bCs/>
    </w:rPr>
  </w:style>
  <w:style w:type="character" w:styleId="9">
    <w:name w:val="Hyperlink"/>
    <w:semiHidden/>
    <w:qFormat/>
    <w:uiPriority w:val="99"/>
    <w:rPr>
      <w:color w:val="333333"/>
      <w:u w:val="none"/>
    </w:rPr>
  </w:style>
  <w:style w:type="paragraph" w:customStyle="1" w:styleId="10">
    <w:name w:val="BodyText"/>
    <w:basedOn w:val="1"/>
    <w:qFormat/>
    <w:uiPriority w:val="0"/>
    <w:pPr>
      <w:spacing w:line="240" w:lineRule="auto"/>
      <w:jc w:val="both"/>
    </w:pPr>
    <w:rPr>
      <w:rFonts w:ascii="仿宋_GB2312" w:eastAsia="仿宋_GB2312"/>
      <w:kern w:val="2"/>
      <w:sz w:val="28"/>
      <w:szCs w:val="20"/>
      <w:lang w:val="en-US" w:eastAsia="zh-CN" w:bidi="ar-SA"/>
    </w:rPr>
  </w:style>
  <w:style w:type="character" w:customStyle="1" w:styleId="11">
    <w:name w:val="页脚 字符"/>
    <w:link w:val="3"/>
    <w:qFormat/>
    <w:locked/>
    <w:uiPriority w:val="99"/>
    <w:rPr>
      <w:sz w:val="18"/>
      <w:szCs w:val="18"/>
    </w:rPr>
  </w:style>
  <w:style w:type="character" w:customStyle="1" w:styleId="12">
    <w:name w:val="页眉 字符"/>
    <w:link w:val="4"/>
    <w:qFormat/>
    <w:locked/>
    <w:uiPriority w:val="99"/>
    <w:rPr>
      <w:sz w:val="18"/>
      <w:szCs w:val="18"/>
    </w:rPr>
  </w:style>
  <w:style w:type="paragraph" w:styleId="13">
    <w:name w:val="List Paragraph"/>
    <w:basedOn w:val="1"/>
    <w:qFormat/>
    <w:uiPriority w:val="99"/>
    <w:pPr>
      <w:ind w:firstLine="420" w:firstLineChars="200"/>
    </w:pPr>
  </w:style>
  <w:style w:type="character" w:customStyle="1" w:styleId="14">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10</Pages>
  <Words>4711</Words>
  <Characters>5016</Characters>
  <Lines>15</Lines>
  <Paragraphs>4</Paragraphs>
  <TotalTime>7</TotalTime>
  <ScaleCrop>false</ScaleCrop>
  <LinksUpToDate>false</LinksUpToDate>
  <CharactersWithSpaces>5017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2020-07-10T03:10:00Z</dcterms:created>
  <dc:creator>Administrator</dc:creator>
  <cp:lastModifiedBy>Administrator</cp:lastModifiedBy>
  <cp:lastPrinted>2022-07-20T09:06:00Z</cp:lastPrinted>
  <dcterms:modified xsi:type="dcterms:W3CDTF">2022-07-22T09:37:03Z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8EA386D633884EF0A59A176F42E088BD</vt:lpwstr>
  </property>
</Properties>
</file>