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5DA" w:rsidRDefault="0056202E">
      <w:pPr>
        <w:spacing w:line="560" w:lineRule="exact"/>
        <w:jc w:val="center"/>
        <w:rPr>
          <w:rFonts w:ascii="方正小标宋简体" w:eastAsia="方正小标宋简体"/>
          <w:spacing w:val="-20"/>
          <w:sz w:val="36"/>
          <w:szCs w:val="36"/>
        </w:rPr>
      </w:pPr>
      <w:r>
        <w:rPr>
          <w:rFonts w:ascii="方正小标宋简体" w:eastAsia="方正小标宋简体" w:hint="eastAsia"/>
          <w:spacing w:val="-20"/>
          <w:sz w:val="36"/>
          <w:szCs w:val="36"/>
        </w:rPr>
        <w:t>浙江省湖州市吴兴区赴浙江师范大学择优选聘2023届</w:t>
      </w:r>
    </w:p>
    <w:p w:rsidR="00C805DA" w:rsidRDefault="0056202E">
      <w:pPr>
        <w:spacing w:line="560" w:lineRule="exact"/>
        <w:jc w:val="center"/>
        <w:rPr>
          <w:rFonts w:ascii="方正小标宋简体" w:eastAsia="方正小标宋简体"/>
          <w:spacing w:val="-20"/>
          <w:sz w:val="36"/>
          <w:szCs w:val="36"/>
        </w:rPr>
      </w:pPr>
      <w:r>
        <w:rPr>
          <w:rFonts w:ascii="方正小标宋简体" w:eastAsia="方正小标宋简体" w:hint="eastAsia"/>
          <w:spacing w:val="-20"/>
          <w:sz w:val="36"/>
          <w:szCs w:val="36"/>
        </w:rPr>
        <w:t>高层次教育人才公告</w:t>
      </w:r>
    </w:p>
    <w:p w:rsidR="00C805DA" w:rsidRDefault="00C805DA">
      <w:pPr>
        <w:spacing w:line="560" w:lineRule="exact"/>
        <w:rPr>
          <w:sz w:val="30"/>
          <w:szCs w:val="30"/>
        </w:rPr>
      </w:pP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为进一步加强教师队伍建设，结合吴兴区教育发展实际，决定赴浙江师范大学面向2023届高校毕业生择优选聘高层次教育人才，现将有关事项公告如下：</w:t>
      </w:r>
    </w:p>
    <w:p w:rsidR="00C805DA" w:rsidRDefault="0056202E" w:rsidP="00A23301">
      <w:pPr>
        <w:spacing w:line="52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一、选聘计划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计划赴浙江师范大学择优选聘2023届高层次教育人才100名，其中初中31名，小学69名（具体招聘学校、招聘职位及招聘人数等详见附件1）。</w:t>
      </w:r>
    </w:p>
    <w:p w:rsidR="00C805DA" w:rsidRDefault="0056202E" w:rsidP="00A23301">
      <w:pPr>
        <w:spacing w:line="52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二、选聘对象</w:t>
      </w:r>
    </w:p>
    <w:p w:rsidR="00C805DA" w:rsidRDefault="0056202E" w:rsidP="00A23301">
      <w:pPr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_GB2312" w:eastAsia="仿宋_GB2312" w:hAnsi="仿宋" w:hint="eastAsia"/>
          <w:b/>
          <w:sz w:val="30"/>
          <w:szCs w:val="30"/>
        </w:rPr>
        <w:t>第一类：</w:t>
      </w:r>
      <w:r>
        <w:rPr>
          <w:rFonts w:ascii="仿宋_GB2312" w:eastAsia="仿宋_GB2312" w:hAnsi="仿宋" w:hint="eastAsia"/>
          <w:sz w:val="30"/>
          <w:szCs w:val="30"/>
        </w:rPr>
        <w:t>全国“双一流”建设高校及建设学科2023届大学本科及以上学历学位的毕业生；</w:t>
      </w:r>
    </w:p>
    <w:p w:rsidR="00C805DA" w:rsidRDefault="0056202E" w:rsidP="00A23301">
      <w:pPr>
        <w:spacing w:line="52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第二类：</w:t>
      </w:r>
      <w:r>
        <w:rPr>
          <w:rFonts w:ascii="仿宋_GB2312" w:eastAsia="仿宋_GB2312" w:hAnsi="仿宋" w:hint="eastAsia"/>
          <w:sz w:val="30"/>
          <w:szCs w:val="30"/>
        </w:rPr>
        <w:t>全国普通高校2023届硕士研究生及以上学历学位的毕业生（其中：报考初中职位的要求本科所学专业为师范类）；</w:t>
      </w:r>
    </w:p>
    <w:p w:rsidR="00C805DA" w:rsidRDefault="0056202E" w:rsidP="00A23301">
      <w:pPr>
        <w:spacing w:line="52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b/>
          <w:sz w:val="30"/>
          <w:szCs w:val="30"/>
        </w:rPr>
        <w:t>第三类：</w:t>
      </w:r>
      <w:r>
        <w:rPr>
          <w:rFonts w:ascii="仿宋_GB2312" w:eastAsia="仿宋_GB2312" w:hAnsi="仿宋" w:hint="eastAsia"/>
          <w:sz w:val="30"/>
          <w:szCs w:val="30"/>
        </w:rPr>
        <w:t>全国普通高校2023届师范类本科毕业生，并在本科学习期间获得过下列奖项之一：①校级及以上优秀毕业生、优秀学生、三好学生、优秀学生干部（团干部）或优秀共产党员；②国家奖学金、省政府奖学金或校级综合性奖学金一、二等奖1次及以上或三等奖2次及以上（综合奖学金次数按学年计算，学期奖学金按1/2计）。③获得省级及以上高校师范</w:t>
      </w:r>
      <w:proofErr w:type="gramStart"/>
      <w:r>
        <w:rPr>
          <w:rFonts w:ascii="仿宋_GB2312" w:eastAsia="仿宋_GB2312" w:hAnsi="仿宋" w:hint="eastAsia"/>
          <w:sz w:val="30"/>
          <w:szCs w:val="30"/>
        </w:rPr>
        <w:t>生教学</w:t>
      </w:r>
      <w:proofErr w:type="gramEnd"/>
      <w:r>
        <w:rPr>
          <w:rFonts w:ascii="仿宋_GB2312" w:eastAsia="仿宋_GB2312" w:hAnsi="仿宋" w:hint="eastAsia"/>
          <w:sz w:val="30"/>
          <w:szCs w:val="30"/>
        </w:rPr>
        <w:t>技能竞赛三等奖及以上；④获得与招聘职位对应的由省级及以上行政部门（含专业学会</w:t>
      </w:r>
      <w:r w:rsidR="00A23301">
        <w:rPr>
          <w:rFonts w:ascii="仿宋_GB2312" w:eastAsia="仿宋_GB2312" w:hAnsi="仿宋" w:hint="eastAsia"/>
          <w:sz w:val="30"/>
          <w:szCs w:val="30"/>
        </w:rPr>
        <w:t>&lt;协会&gt;</w:t>
      </w:r>
      <w:r>
        <w:rPr>
          <w:rFonts w:ascii="仿宋_GB2312" w:eastAsia="仿宋_GB2312" w:hAnsi="仿宋" w:hint="eastAsia"/>
          <w:sz w:val="30"/>
          <w:szCs w:val="30"/>
        </w:rPr>
        <w:t>）组织的专业类竞赛三等奖及以上。</w:t>
      </w:r>
    </w:p>
    <w:p w:rsidR="00C805DA" w:rsidRDefault="0056202E" w:rsidP="00A23301">
      <w:pPr>
        <w:spacing w:line="520" w:lineRule="exact"/>
        <w:ind w:firstLineChars="200" w:firstLine="602"/>
        <w:rPr>
          <w:rFonts w:ascii="仿宋_GB2312" w:eastAsia="仿宋_GB2312" w:hAnsi="仿宋"/>
          <w:b/>
          <w:sz w:val="30"/>
          <w:szCs w:val="30"/>
        </w:rPr>
      </w:pPr>
      <w:r>
        <w:rPr>
          <w:rFonts w:ascii="仿宋_GB2312" w:eastAsia="仿宋_GB2312" w:hAnsi="仿宋" w:hint="eastAsia"/>
          <w:b/>
          <w:sz w:val="30"/>
          <w:szCs w:val="30"/>
        </w:rPr>
        <w:t>以上选聘对象不限生源地及户籍地；委培生、定向生不得报考。</w:t>
      </w:r>
    </w:p>
    <w:p w:rsidR="00C805DA" w:rsidRDefault="0056202E" w:rsidP="00A23301">
      <w:pPr>
        <w:spacing w:line="52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三、选聘条件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lastRenderedPageBreak/>
        <w:t>1.具有中华人民共和国国籍，拥护中国共产党的领导，遵守宪法和法律，品行端正，无不良行为记录，有志于吴兴区的教育事业；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2.具有正常履行岗位职责的身体条件和心理素质；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3.取得普通话水平测试二级乙等及以上等级证书（报考语文职位的须取得二级甲等及以上等级证书）；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4.报考职位须与所学专业匹配。其中，物理、化学、生物相关专业可以报考科学职位，政治、历史、地理相关专业可以报考社会·法治职位。</w:t>
      </w:r>
    </w:p>
    <w:p w:rsidR="00C805DA" w:rsidRDefault="0056202E" w:rsidP="00A23301">
      <w:pPr>
        <w:spacing w:line="52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四、选聘程序与方法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本次赴浙江师范大学择优选聘将组织用人学校进行招聘宣讲、现场报名、组织考核，考核后择优确定拟聘用人员。</w:t>
      </w:r>
    </w:p>
    <w:p w:rsidR="00C805DA" w:rsidRDefault="0056202E" w:rsidP="00A23301">
      <w:pPr>
        <w:spacing w:line="52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（一）报名时间和地点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时间：2022年11月12日（星期六）上午9：30-12：00；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地点：浙江师范大学东门内网球场（浙江省金华市迎宾大道688号）</w:t>
      </w:r>
    </w:p>
    <w:p w:rsidR="00C805DA" w:rsidRDefault="0056202E" w:rsidP="00A23301">
      <w:pPr>
        <w:spacing w:line="52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（二）报名材料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报名人员持报名表（一式2份，见附件2）及以下材料（原件和2套复印件）到现场报名，每人限报一个职位。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①本人有效期内第二代身份证；②高校就业推荐表（需填写完整，高校同意推荐并盖章）；③普通话等级证书；④本科学历学位证书（不作要求的可不提供）；⑤本科所学专业为师范类佐证材料（可由高校出具）（不作要求的可不提供）；⑥符合条件的获奖材料（不作要求的可不提供）；⑦其他佐证材料。</w:t>
      </w:r>
    </w:p>
    <w:p w:rsidR="00C805DA" w:rsidRDefault="0056202E" w:rsidP="00A23301">
      <w:pPr>
        <w:spacing w:line="52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（三）资格审核</w:t>
      </w:r>
    </w:p>
    <w:p w:rsidR="00C805DA" w:rsidRDefault="0056202E" w:rsidP="00A23301">
      <w:pPr>
        <w:spacing w:line="520" w:lineRule="exact"/>
        <w:ind w:firstLineChars="200" w:firstLine="600"/>
        <w:rPr>
          <w:rFonts w:ascii="楷体" w:eastAsia="楷体" w:hAnsi="楷体"/>
          <w:b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根据考生提供的资料进行现场确认和资格审查，符合条件的</w:t>
      </w:r>
      <w:r>
        <w:rPr>
          <w:rFonts w:ascii="仿宋_GB2312" w:eastAsia="仿宋_GB2312" w:hAnsi="仿宋" w:hint="eastAsia"/>
          <w:sz w:val="30"/>
          <w:szCs w:val="30"/>
        </w:rPr>
        <w:lastRenderedPageBreak/>
        <w:t>人员参加现场考核。</w:t>
      </w:r>
    </w:p>
    <w:p w:rsidR="00C805DA" w:rsidRDefault="0056202E" w:rsidP="00A23301">
      <w:pPr>
        <w:spacing w:line="52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（四）现场考核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采用“试讲+面谈”的形式，经评委打分评定，从高分到低分择优聘用。考核80分以下的为不合格，不予聘用。考核后确定的入围体检人员与</w:t>
      </w:r>
      <w:r w:rsidR="00533F30">
        <w:rPr>
          <w:rFonts w:ascii="仿宋_GB2312" w:eastAsia="仿宋_GB2312" w:hAnsi="仿宋" w:hint="eastAsia"/>
          <w:sz w:val="30"/>
          <w:szCs w:val="30"/>
        </w:rPr>
        <w:t>招聘</w:t>
      </w:r>
      <w:bookmarkStart w:id="0" w:name="_GoBack"/>
      <w:bookmarkEnd w:id="0"/>
      <w:r>
        <w:rPr>
          <w:rFonts w:ascii="仿宋_GB2312" w:eastAsia="仿宋_GB2312" w:hAnsi="仿宋" w:hint="eastAsia"/>
          <w:sz w:val="30"/>
          <w:szCs w:val="30"/>
        </w:rPr>
        <w:t>学校签订就业协议书。</w:t>
      </w:r>
    </w:p>
    <w:p w:rsidR="00C805DA" w:rsidRDefault="0056202E" w:rsidP="00A23301">
      <w:pPr>
        <w:spacing w:line="520" w:lineRule="exact"/>
        <w:ind w:firstLineChars="200" w:firstLine="600"/>
        <w:rPr>
          <w:rFonts w:ascii="楷体" w:eastAsia="楷体" w:hAnsi="楷体"/>
          <w:b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具体考核时间、地点等另行通知。</w:t>
      </w:r>
    </w:p>
    <w:p w:rsidR="00C805DA" w:rsidRDefault="0056202E" w:rsidP="00A23301">
      <w:pPr>
        <w:spacing w:line="52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（五）体检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体检参照公务员招录体检有关规定执行，费用由考生自理，体检合格人员确定为考察对象。不按规定的时间、地点参加体检的，视作放弃。</w:t>
      </w:r>
    </w:p>
    <w:p w:rsidR="00C805DA" w:rsidRDefault="0056202E" w:rsidP="00A23301">
      <w:pPr>
        <w:spacing w:line="52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（六）考察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参照公务员招录考察有关规定执行。</w:t>
      </w:r>
    </w:p>
    <w:p w:rsidR="00C805DA" w:rsidRDefault="0056202E" w:rsidP="00A23301">
      <w:pPr>
        <w:spacing w:line="52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（七）公示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体检、考察结束后，对拟聘用人员名单通过吴兴区人民政府网站（www.wuxing.gov.cn）向社会公示7个工作日。公示期满，对拟聘用人员没有异议或反映问题经查实不影响聘用的，按规定办理聘用手续。对反映有影响聘用问题并查有实据的，不予聘用;对反映的问题一时难以查实的，将暂缓聘用，待查清后再决定是否聘用。</w:t>
      </w:r>
    </w:p>
    <w:p w:rsidR="00C805DA" w:rsidRDefault="0056202E" w:rsidP="00A23301">
      <w:pPr>
        <w:spacing w:line="520" w:lineRule="exact"/>
        <w:ind w:firstLineChars="200" w:firstLine="602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（八）办理聘用手续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拟聘用人员按浙江省事业单位人员聘用有关规定于2023年8月办理聘用手续。拟聘用人员收到聘用通知，无正当理由未按要求报到的，取消聘用资格。2023届毕业生未能在2023年7月31日前取得学历、学位证书的，取消聘用资格。</w:t>
      </w:r>
    </w:p>
    <w:p w:rsidR="00C805DA" w:rsidRDefault="0056202E" w:rsidP="00A23301">
      <w:pPr>
        <w:spacing w:line="52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五、其他说明</w:t>
      </w:r>
    </w:p>
    <w:p w:rsidR="00090D97" w:rsidRDefault="0056202E" w:rsidP="00A23301">
      <w:pPr>
        <w:spacing w:line="520" w:lineRule="exact"/>
        <w:ind w:firstLineChars="200" w:firstLine="600"/>
        <w:rPr>
          <w:rFonts w:ascii="仿宋_GB2312" w:eastAsia="仿宋_GB2312"/>
          <w:color w:val="000000"/>
          <w:sz w:val="30"/>
          <w:szCs w:val="30"/>
          <w:shd w:val="clear" w:color="auto" w:fill="FFFFFF"/>
        </w:rPr>
      </w:pPr>
      <w:r>
        <w:rPr>
          <w:rFonts w:ascii="仿宋_GB2312" w:eastAsia="仿宋_GB2312" w:hAnsi="仿宋" w:hint="eastAsia"/>
          <w:sz w:val="30"/>
          <w:szCs w:val="30"/>
        </w:rPr>
        <w:t>1.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t>报名人员填写的信息以及提交的材料应真实、完整、有效，</w:t>
      </w:r>
      <w:r>
        <w:rPr>
          <w:rFonts w:ascii="仿宋_GB2312" w:eastAsia="仿宋_GB2312" w:hint="eastAsia"/>
          <w:color w:val="000000"/>
          <w:sz w:val="30"/>
          <w:szCs w:val="30"/>
          <w:shd w:val="clear" w:color="auto" w:fill="FFFFFF"/>
        </w:rPr>
        <w:lastRenderedPageBreak/>
        <w:t>如有不实或影响招聘工作公平公正的，取消报考、聘用资格。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2.优惠政策。</w:t>
      </w:r>
      <w:proofErr w:type="gramStart"/>
      <w:r>
        <w:rPr>
          <w:rFonts w:ascii="仿宋_GB2312" w:eastAsia="仿宋_GB2312" w:hAnsi="仿宋" w:hint="eastAsia"/>
          <w:sz w:val="30"/>
          <w:szCs w:val="30"/>
        </w:rPr>
        <w:t>来吴工作</w:t>
      </w:r>
      <w:proofErr w:type="gramEnd"/>
      <w:r>
        <w:rPr>
          <w:rFonts w:ascii="仿宋_GB2312" w:eastAsia="仿宋_GB2312" w:hAnsi="仿宋" w:hint="eastAsia"/>
          <w:sz w:val="30"/>
          <w:szCs w:val="30"/>
        </w:rPr>
        <w:t>后，符合条件的可享受湖州市吴兴区相关人才引进政策。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3.在体检、考察、公示等环节，入围人员自愿放弃或体检、考察不合格、或有影响聘用情形的，取消聘用资格，空缺职位不再进行递补。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4.报名时暂无法提供教师资格证的考生须在见习期（试用期）内取得相应教师资格证。见习期（试用期）内未能取得相应教师资格证的，不得申报教师系列专业技术职务，2024年12月31日前未能取得相应教师资格证的，解除聘用合同。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5.在招聘组织实施过程中，将按照新冠肺炎疫情防控有关要求，严格落实疫情防控措施，必要时将对有关工作安排进行适当调整，请广大报考者理解、支持和配合。具体防疫要求按照国家、省、市相关规定执行。</w:t>
      </w:r>
    </w:p>
    <w:p w:rsidR="00C805DA" w:rsidRDefault="0056202E" w:rsidP="00A23301">
      <w:pPr>
        <w:spacing w:line="520" w:lineRule="exact"/>
        <w:ind w:firstLineChars="200" w:firstLine="602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六、选聘咨询</w:t>
      </w:r>
    </w:p>
    <w:p w:rsidR="00C805DA" w:rsidRDefault="0056202E" w:rsidP="00A23301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咨询电话（周一至周五）：0572-2289281（吴兴区教育局），0572-2289373（吴兴区人力社保局）。</w:t>
      </w:r>
    </w:p>
    <w:p w:rsidR="00A23301" w:rsidRDefault="00A23301" w:rsidP="00A23301">
      <w:pPr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</w:p>
    <w:p w:rsidR="00C805DA" w:rsidRDefault="0056202E" w:rsidP="00A23301">
      <w:pPr>
        <w:spacing w:line="52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附件：1.吴兴区赴浙江师范大学高校择优选聘2023届高层次教育人才计划表</w:t>
      </w:r>
    </w:p>
    <w:p w:rsidR="00C805DA" w:rsidRDefault="0056202E" w:rsidP="00A23301">
      <w:pPr>
        <w:spacing w:line="520" w:lineRule="exact"/>
        <w:ind w:firstLineChars="500" w:firstLine="1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2.吴兴区赴浙江师范大学高校择优选聘2023届高层次教育人才报名表</w:t>
      </w:r>
    </w:p>
    <w:p w:rsidR="00C805DA" w:rsidRDefault="0056202E" w:rsidP="00A23301">
      <w:pPr>
        <w:spacing w:line="520" w:lineRule="exact"/>
        <w:rPr>
          <w:rFonts w:ascii="仿宋_GB2312" w:eastAsia="仿宋_GB2312" w:hAnsi="Times New Roman" w:cs="Times New Roman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</w:t>
      </w:r>
    </w:p>
    <w:p w:rsidR="00C805DA" w:rsidRDefault="0056202E" w:rsidP="00A23301">
      <w:pPr>
        <w:spacing w:line="520" w:lineRule="exact"/>
        <w:ind w:leftChars="1150" w:left="6015" w:right="900" w:hangingChars="1200" w:hanging="360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湖州市吴兴区教育局</w:t>
      </w:r>
    </w:p>
    <w:p w:rsidR="00C805DA" w:rsidRDefault="0056202E" w:rsidP="00A23301">
      <w:pPr>
        <w:spacing w:line="520" w:lineRule="exact"/>
        <w:ind w:leftChars="1150" w:left="6015" w:hangingChars="1200" w:hanging="360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湖州市吴兴区人力资源和社会保障局</w:t>
      </w:r>
    </w:p>
    <w:p w:rsidR="00C805DA" w:rsidRDefault="0056202E" w:rsidP="00A23301">
      <w:pPr>
        <w:spacing w:line="520" w:lineRule="exact"/>
        <w:ind w:leftChars="1150" w:left="6015" w:right="900" w:hangingChars="1200" w:hanging="3600"/>
        <w:jc w:val="right"/>
        <w:rPr>
          <w:rFonts w:ascii="黑体" w:eastAsia="黑体" w:hAnsi="黑体" w:cs="Times New Roman"/>
          <w:sz w:val="28"/>
          <w:szCs w:val="28"/>
        </w:rPr>
      </w:pPr>
      <w:r>
        <w:rPr>
          <w:rFonts w:ascii="仿宋_GB2312" w:eastAsia="仿宋_GB2312" w:hint="eastAsia"/>
          <w:sz w:val="30"/>
          <w:szCs w:val="30"/>
        </w:rPr>
        <w:t>2022年11月4日</w:t>
      </w:r>
    </w:p>
    <w:sectPr w:rsidR="00C805D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B9F" w:rsidRDefault="002A7B9F">
      <w:r>
        <w:separator/>
      </w:r>
    </w:p>
  </w:endnote>
  <w:endnote w:type="continuationSeparator" w:id="0">
    <w:p w:rsidR="002A7B9F" w:rsidRDefault="002A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502252"/>
    </w:sdtPr>
    <w:sdtEndPr/>
    <w:sdtContent>
      <w:p w:rsidR="00C805DA" w:rsidRDefault="0056202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F30" w:rsidRPr="00533F30">
          <w:rPr>
            <w:noProof/>
            <w:lang w:val="zh-CN"/>
          </w:rPr>
          <w:t>3</w:t>
        </w:r>
        <w:r>
          <w:fldChar w:fldCharType="end"/>
        </w:r>
      </w:p>
    </w:sdtContent>
  </w:sdt>
  <w:p w:rsidR="00C805DA" w:rsidRDefault="00C805D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B9F" w:rsidRDefault="002A7B9F">
      <w:r>
        <w:separator/>
      </w:r>
    </w:p>
  </w:footnote>
  <w:footnote w:type="continuationSeparator" w:id="0">
    <w:p w:rsidR="002A7B9F" w:rsidRDefault="002A7B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180"/>
    <w:rsid w:val="EFFF857F"/>
    <w:rsid w:val="F37919C1"/>
    <w:rsid w:val="FFCF5DB1"/>
    <w:rsid w:val="FFFB1C46"/>
    <w:rsid w:val="00001999"/>
    <w:rsid w:val="000024C0"/>
    <w:rsid w:val="00006ED3"/>
    <w:rsid w:val="00007AF1"/>
    <w:rsid w:val="00015802"/>
    <w:rsid w:val="000169D8"/>
    <w:rsid w:val="000300D6"/>
    <w:rsid w:val="000356AA"/>
    <w:rsid w:val="000358B0"/>
    <w:rsid w:val="000359BB"/>
    <w:rsid w:val="00035B61"/>
    <w:rsid w:val="00036DEA"/>
    <w:rsid w:val="000447E9"/>
    <w:rsid w:val="00044D88"/>
    <w:rsid w:val="00046E2F"/>
    <w:rsid w:val="00056C27"/>
    <w:rsid w:val="00060F3B"/>
    <w:rsid w:val="00076CF5"/>
    <w:rsid w:val="00082509"/>
    <w:rsid w:val="00086A3C"/>
    <w:rsid w:val="000879D4"/>
    <w:rsid w:val="00090315"/>
    <w:rsid w:val="00090D97"/>
    <w:rsid w:val="000948A9"/>
    <w:rsid w:val="000A6358"/>
    <w:rsid w:val="000A797A"/>
    <w:rsid w:val="000B1E5B"/>
    <w:rsid w:val="000B3555"/>
    <w:rsid w:val="000B7B0D"/>
    <w:rsid w:val="000C129D"/>
    <w:rsid w:val="000D2D5E"/>
    <w:rsid w:val="000D4FE3"/>
    <w:rsid w:val="000E06F9"/>
    <w:rsid w:val="000E3E7C"/>
    <w:rsid w:val="000E4E96"/>
    <w:rsid w:val="000E5A89"/>
    <w:rsid w:val="000E5CA6"/>
    <w:rsid w:val="000F1D20"/>
    <w:rsid w:val="000F5AD3"/>
    <w:rsid w:val="000F6FD0"/>
    <w:rsid w:val="00101332"/>
    <w:rsid w:val="001034FB"/>
    <w:rsid w:val="00107BB6"/>
    <w:rsid w:val="0011280F"/>
    <w:rsid w:val="001203C3"/>
    <w:rsid w:val="001214C4"/>
    <w:rsid w:val="00122EEC"/>
    <w:rsid w:val="00123DF4"/>
    <w:rsid w:val="00127DFF"/>
    <w:rsid w:val="00136119"/>
    <w:rsid w:val="00143867"/>
    <w:rsid w:val="0014585D"/>
    <w:rsid w:val="00147903"/>
    <w:rsid w:val="00150298"/>
    <w:rsid w:val="001511BE"/>
    <w:rsid w:val="00151FBA"/>
    <w:rsid w:val="00154A7E"/>
    <w:rsid w:val="001630E8"/>
    <w:rsid w:val="00165663"/>
    <w:rsid w:val="001656E5"/>
    <w:rsid w:val="001756A3"/>
    <w:rsid w:val="00177D83"/>
    <w:rsid w:val="0018678F"/>
    <w:rsid w:val="001874A4"/>
    <w:rsid w:val="00190508"/>
    <w:rsid w:val="00191978"/>
    <w:rsid w:val="00196037"/>
    <w:rsid w:val="001B0AD4"/>
    <w:rsid w:val="001C2BA1"/>
    <w:rsid w:val="001C6EBB"/>
    <w:rsid w:val="001D0028"/>
    <w:rsid w:val="001D1343"/>
    <w:rsid w:val="001D2B1D"/>
    <w:rsid w:val="001D4A9F"/>
    <w:rsid w:val="001D5631"/>
    <w:rsid w:val="001D69A3"/>
    <w:rsid w:val="001E0F2A"/>
    <w:rsid w:val="001E2B87"/>
    <w:rsid w:val="001E4F2B"/>
    <w:rsid w:val="001F27D0"/>
    <w:rsid w:val="001F6F0C"/>
    <w:rsid w:val="001F732D"/>
    <w:rsid w:val="00202CF4"/>
    <w:rsid w:val="002053AB"/>
    <w:rsid w:val="00211D42"/>
    <w:rsid w:val="00213DBF"/>
    <w:rsid w:val="00217BA9"/>
    <w:rsid w:val="00230B61"/>
    <w:rsid w:val="002360B1"/>
    <w:rsid w:val="00237A3C"/>
    <w:rsid w:val="00245701"/>
    <w:rsid w:val="00246E7D"/>
    <w:rsid w:val="00246F2D"/>
    <w:rsid w:val="00254A87"/>
    <w:rsid w:val="002568D0"/>
    <w:rsid w:val="0025725F"/>
    <w:rsid w:val="002578D6"/>
    <w:rsid w:val="00257F56"/>
    <w:rsid w:val="00260333"/>
    <w:rsid w:val="002623AE"/>
    <w:rsid w:val="00263BC8"/>
    <w:rsid w:val="00274228"/>
    <w:rsid w:val="002966B1"/>
    <w:rsid w:val="002A60BD"/>
    <w:rsid w:val="002A7117"/>
    <w:rsid w:val="002A7B9F"/>
    <w:rsid w:val="002A7C64"/>
    <w:rsid w:val="002C19CD"/>
    <w:rsid w:val="002C19FC"/>
    <w:rsid w:val="002C6EC1"/>
    <w:rsid w:val="002E4EF6"/>
    <w:rsid w:val="002E65EC"/>
    <w:rsid w:val="002F167B"/>
    <w:rsid w:val="002F2B71"/>
    <w:rsid w:val="002F47BD"/>
    <w:rsid w:val="003072E6"/>
    <w:rsid w:val="00312E13"/>
    <w:rsid w:val="00313D9A"/>
    <w:rsid w:val="00314759"/>
    <w:rsid w:val="00314C88"/>
    <w:rsid w:val="00315357"/>
    <w:rsid w:val="0033051D"/>
    <w:rsid w:val="0033370A"/>
    <w:rsid w:val="00334E49"/>
    <w:rsid w:val="00352424"/>
    <w:rsid w:val="003621F3"/>
    <w:rsid w:val="003642D5"/>
    <w:rsid w:val="0036647A"/>
    <w:rsid w:val="00376D2C"/>
    <w:rsid w:val="0038684C"/>
    <w:rsid w:val="003966AC"/>
    <w:rsid w:val="003D40D3"/>
    <w:rsid w:val="003E264B"/>
    <w:rsid w:val="003F37C2"/>
    <w:rsid w:val="003F4A17"/>
    <w:rsid w:val="003F6D4F"/>
    <w:rsid w:val="00405AAA"/>
    <w:rsid w:val="00407E37"/>
    <w:rsid w:val="00411D9F"/>
    <w:rsid w:val="004125A3"/>
    <w:rsid w:val="004136F2"/>
    <w:rsid w:val="004204D3"/>
    <w:rsid w:val="00420D6F"/>
    <w:rsid w:val="0042190C"/>
    <w:rsid w:val="00430E38"/>
    <w:rsid w:val="00432FA3"/>
    <w:rsid w:val="00434CF0"/>
    <w:rsid w:val="00435180"/>
    <w:rsid w:val="00436678"/>
    <w:rsid w:val="0043790A"/>
    <w:rsid w:val="00455514"/>
    <w:rsid w:val="00460153"/>
    <w:rsid w:val="00461ACA"/>
    <w:rsid w:val="00474D11"/>
    <w:rsid w:val="004776EC"/>
    <w:rsid w:val="00477B0E"/>
    <w:rsid w:val="00480C1E"/>
    <w:rsid w:val="004A2B09"/>
    <w:rsid w:val="004A3E21"/>
    <w:rsid w:val="004A67BC"/>
    <w:rsid w:val="004A7E18"/>
    <w:rsid w:val="004E0B27"/>
    <w:rsid w:val="004E0D3F"/>
    <w:rsid w:val="004E6B1F"/>
    <w:rsid w:val="004F0460"/>
    <w:rsid w:val="004F153D"/>
    <w:rsid w:val="004F1FC4"/>
    <w:rsid w:val="004F332F"/>
    <w:rsid w:val="0050509C"/>
    <w:rsid w:val="00510089"/>
    <w:rsid w:val="00511638"/>
    <w:rsid w:val="00512E06"/>
    <w:rsid w:val="0051439E"/>
    <w:rsid w:val="005144AC"/>
    <w:rsid w:val="00516162"/>
    <w:rsid w:val="005168E9"/>
    <w:rsid w:val="00516CDD"/>
    <w:rsid w:val="005249A2"/>
    <w:rsid w:val="00526B00"/>
    <w:rsid w:val="00530191"/>
    <w:rsid w:val="005314C5"/>
    <w:rsid w:val="00533F30"/>
    <w:rsid w:val="00540E78"/>
    <w:rsid w:val="00546AE9"/>
    <w:rsid w:val="00547DED"/>
    <w:rsid w:val="0056202E"/>
    <w:rsid w:val="00562F17"/>
    <w:rsid w:val="00562FD2"/>
    <w:rsid w:val="005635FC"/>
    <w:rsid w:val="005706B1"/>
    <w:rsid w:val="00572515"/>
    <w:rsid w:val="00575D38"/>
    <w:rsid w:val="00576B9E"/>
    <w:rsid w:val="00577ADA"/>
    <w:rsid w:val="005802F1"/>
    <w:rsid w:val="00580F4F"/>
    <w:rsid w:val="00582B95"/>
    <w:rsid w:val="00583F2D"/>
    <w:rsid w:val="00594C00"/>
    <w:rsid w:val="005A1174"/>
    <w:rsid w:val="005A1ACB"/>
    <w:rsid w:val="005A202E"/>
    <w:rsid w:val="005B0D85"/>
    <w:rsid w:val="005B2136"/>
    <w:rsid w:val="005B2B3F"/>
    <w:rsid w:val="005B4C1E"/>
    <w:rsid w:val="005B57EB"/>
    <w:rsid w:val="005C69CD"/>
    <w:rsid w:val="005C6A14"/>
    <w:rsid w:val="005D1D41"/>
    <w:rsid w:val="005D1E2E"/>
    <w:rsid w:val="005D72F2"/>
    <w:rsid w:val="005E1C57"/>
    <w:rsid w:val="005E30E6"/>
    <w:rsid w:val="005E3707"/>
    <w:rsid w:val="005E56FE"/>
    <w:rsid w:val="005E7876"/>
    <w:rsid w:val="005F00AF"/>
    <w:rsid w:val="005F5B66"/>
    <w:rsid w:val="005F7720"/>
    <w:rsid w:val="005F7E4F"/>
    <w:rsid w:val="00604514"/>
    <w:rsid w:val="00617329"/>
    <w:rsid w:val="0062042F"/>
    <w:rsid w:val="006205D8"/>
    <w:rsid w:val="006247C1"/>
    <w:rsid w:val="00635116"/>
    <w:rsid w:val="006404F5"/>
    <w:rsid w:val="00652E0E"/>
    <w:rsid w:val="00654C29"/>
    <w:rsid w:val="0065568F"/>
    <w:rsid w:val="00657D10"/>
    <w:rsid w:val="00661BAE"/>
    <w:rsid w:val="006633AC"/>
    <w:rsid w:val="00672E85"/>
    <w:rsid w:val="006747C4"/>
    <w:rsid w:val="0068671A"/>
    <w:rsid w:val="00692654"/>
    <w:rsid w:val="006A1C5C"/>
    <w:rsid w:val="006B4089"/>
    <w:rsid w:val="006B6E8F"/>
    <w:rsid w:val="006C09E8"/>
    <w:rsid w:val="006C38CD"/>
    <w:rsid w:val="006C52B5"/>
    <w:rsid w:val="006C560A"/>
    <w:rsid w:val="006D2C34"/>
    <w:rsid w:val="006E5E7A"/>
    <w:rsid w:val="006E6060"/>
    <w:rsid w:val="006E7D59"/>
    <w:rsid w:val="006F3D14"/>
    <w:rsid w:val="006F61FA"/>
    <w:rsid w:val="007011E2"/>
    <w:rsid w:val="00707920"/>
    <w:rsid w:val="00707B17"/>
    <w:rsid w:val="0071044B"/>
    <w:rsid w:val="00716C7A"/>
    <w:rsid w:val="00722D11"/>
    <w:rsid w:val="0072440B"/>
    <w:rsid w:val="007269FA"/>
    <w:rsid w:val="00727E31"/>
    <w:rsid w:val="0073615F"/>
    <w:rsid w:val="007411FF"/>
    <w:rsid w:val="007413A9"/>
    <w:rsid w:val="00745D7B"/>
    <w:rsid w:val="0075422A"/>
    <w:rsid w:val="00755424"/>
    <w:rsid w:val="00756998"/>
    <w:rsid w:val="007605CB"/>
    <w:rsid w:val="00760E03"/>
    <w:rsid w:val="00763EE5"/>
    <w:rsid w:val="00766423"/>
    <w:rsid w:val="0077685A"/>
    <w:rsid w:val="00780E7E"/>
    <w:rsid w:val="007914A8"/>
    <w:rsid w:val="00795965"/>
    <w:rsid w:val="007A2ECE"/>
    <w:rsid w:val="007B449A"/>
    <w:rsid w:val="007C0B1B"/>
    <w:rsid w:val="007C2613"/>
    <w:rsid w:val="007D0F41"/>
    <w:rsid w:val="007D6568"/>
    <w:rsid w:val="007F232E"/>
    <w:rsid w:val="007F350B"/>
    <w:rsid w:val="007F6236"/>
    <w:rsid w:val="007F6614"/>
    <w:rsid w:val="008078DB"/>
    <w:rsid w:val="00811486"/>
    <w:rsid w:val="00813E6D"/>
    <w:rsid w:val="00817EF8"/>
    <w:rsid w:val="00821685"/>
    <w:rsid w:val="00825D26"/>
    <w:rsid w:val="00830136"/>
    <w:rsid w:val="0083439C"/>
    <w:rsid w:val="00835375"/>
    <w:rsid w:val="00841B4A"/>
    <w:rsid w:val="008428B3"/>
    <w:rsid w:val="008464CE"/>
    <w:rsid w:val="00850E7E"/>
    <w:rsid w:val="008563B9"/>
    <w:rsid w:val="00866F3D"/>
    <w:rsid w:val="00870531"/>
    <w:rsid w:val="00877BB9"/>
    <w:rsid w:val="00880D29"/>
    <w:rsid w:val="0089368B"/>
    <w:rsid w:val="008A21F2"/>
    <w:rsid w:val="008B2FBF"/>
    <w:rsid w:val="008B6E11"/>
    <w:rsid w:val="008B7ED6"/>
    <w:rsid w:val="008C4754"/>
    <w:rsid w:val="008D2C4D"/>
    <w:rsid w:val="008D3361"/>
    <w:rsid w:val="008D4AB5"/>
    <w:rsid w:val="008D7FA2"/>
    <w:rsid w:val="008E4974"/>
    <w:rsid w:val="008E5B7B"/>
    <w:rsid w:val="008E5DAE"/>
    <w:rsid w:val="008F5105"/>
    <w:rsid w:val="008F5141"/>
    <w:rsid w:val="00914449"/>
    <w:rsid w:val="00915ADA"/>
    <w:rsid w:val="00916C1E"/>
    <w:rsid w:val="00923B44"/>
    <w:rsid w:val="00930D36"/>
    <w:rsid w:val="0093777E"/>
    <w:rsid w:val="00950635"/>
    <w:rsid w:val="009566FE"/>
    <w:rsid w:val="009623A3"/>
    <w:rsid w:val="0096451F"/>
    <w:rsid w:val="00964C1B"/>
    <w:rsid w:val="00976B60"/>
    <w:rsid w:val="009833BA"/>
    <w:rsid w:val="00986E63"/>
    <w:rsid w:val="00992EC7"/>
    <w:rsid w:val="00992F6C"/>
    <w:rsid w:val="009937BC"/>
    <w:rsid w:val="00995A46"/>
    <w:rsid w:val="009A2852"/>
    <w:rsid w:val="009A5478"/>
    <w:rsid w:val="009A6455"/>
    <w:rsid w:val="009A76A4"/>
    <w:rsid w:val="009B6A24"/>
    <w:rsid w:val="009D527E"/>
    <w:rsid w:val="009D5EFF"/>
    <w:rsid w:val="009E79B2"/>
    <w:rsid w:val="009F68A9"/>
    <w:rsid w:val="00A00E75"/>
    <w:rsid w:val="00A0316E"/>
    <w:rsid w:val="00A039A2"/>
    <w:rsid w:val="00A171BD"/>
    <w:rsid w:val="00A230EE"/>
    <w:rsid w:val="00A23301"/>
    <w:rsid w:val="00A26650"/>
    <w:rsid w:val="00A27728"/>
    <w:rsid w:val="00A42EB0"/>
    <w:rsid w:val="00A46948"/>
    <w:rsid w:val="00A54413"/>
    <w:rsid w:val="00A63089"/>
    <w:rsid w:val="00A65627"/>
    <w:rsid w:val="00A66F87"/>
    <w:rsid w:val="00A67807"/>
    <w:rsid w:val="00A70E27"/>
    <w:rsid w:val="00A72250"/>
    <w:rsid w:val="00A72B83"/>
    <w:rsid w:val="00A73257"/>
    <w:rsid w:val="00A7572F"/>
    <w:rsid w:val="00A82634"/>
    <w:rsid w:val="00A87D36"/>
    <w:rsid w:val="00A90388"/>
    <w:rsid w:val="00A9438F"/>
    <w:rsid w:val="00A969AB"/>
    <w:rsid w:val="00AB0B76"/>
    <w:rsid w:val="00AB5664"/>
    <w:rsid w:val="00AC6764"/>
    <w:rsid w:val="00AD0156"/>
    <w:rsid w:val="00AF4032"/>
    <w:rsid w:val="00AF5FB6"/>
    <w:rsid w:val="00B01772"/>
    <w:rsid w:val="00B04DD9"/>
    <w:rsid w:val="00B106F4"/>
    <w:rsid w:val="00B10A43"/>
    <w:rsid w:val="00B1214F"/>
    <w:rsid w:val="00B129A2"/>
    <w:rsid w:val="00B141F4"/>
    <w:rsid w:val="00B14564"/>
    <w:rsid w:val="00B16BB8"/>
    <w:rsid w:val="00B178E7"/>
    <w:rsid w:val="00B22971"/>
    <w:rsid w:val="00B26191"/>
    <w:rsid w:val="00B35288"/>
    <w:rsid w:val="00B35DC2"/>
    <w:rsid w:val="00B4017E"/>
    <w:rsid w:val="00B4057C"/>
    <w:rsid w:val="00B4195E"/>
    <w:rsid w:val="00B454CF"/>
    <w:rsid w:val="00B5468C"/>
    <w:rsid w:val="00B57AF6"/>
    <w:rsid w:val="00B638CD"/>
    <w:rsid w:val="00B678E9"/>
    <w:rsid w:val="00B7245F"/>
    <w:rsid w:val="00B77DE2"/>
    <w:rsid w:val="00B8117F"/>
    <w:rsid w:val="00B9415C"/>
    <w:rsid w:val="00B96E25"/>
    <w:rsid w:val="00BA1BAA"/>
    <w:rsid w:val="00BA4004"/>
    <w:rsid w:val="00BA441F"/>
    <w:rsid w:val="00BB0753"/>
    <w:rsid w:val="00BB74AC"/>
    <w:rsid w:val="00BC4944"/>
    <w:rsid w:val="00BC4EC4"/>
    <w:rsid w:val="00BC632A"/>
    <w:rsid w:val="00BC644D"/>
    <w:rsid w:val="00BD2AAC"/>
    <w:rsid w:val="00BD3F6C"/>
    <w:rsid w:val="00BD5D41"/>
    <w:rsid w:val="00BD7457"/>
    <w:rsid w:val="00BE5088"/>
    <w:rsid w:val="00BF7A4D"/>
    <w:rsid w:val="00C0249F"/>
    <w:rsid w:val="00C042BC"/>
    <w:rsid w:val="00C06A4E"/>
    <w:rsid w:val="00C07E75"/>
    <w:rsid w:val="00C1412F"/>
    <w:rsid w:val="00C16178"/>
    <w:rsid w:val="00C236D9"/>
    <w:rsid w:val="00C23775"/>
    <w:rsid w:val="00C2770B"/>
    <w:rsid w:val="00C32DC2"/>
    <w:rsid w:val="00C36544"/>
    <w:rsid w:val="00C40DC6"/>
    <w:rsid w:val="00C46256"/>
    <w:rsid w:val="00C51E61"/>
    <w:rsid w:val="00C52F29"/>
    <w:rsid w:val="00C55028"/>
    <w:rsid w:val="00C6320F"/>
    <w:rsid w:val="00C64F5B"/>
    <w:rsid w:val="00C67E54"/>
    <w:rsid w:val="00C73EF5"/>
    <w:rsid w:val="00C7733B"/>
    <w:rsid w:val="00C773B0"/>
    <w:rsid w:val="00C805DA"/>
    <w:rsid w:val="00C94605"/>
    <w:rsid w:val="00C96C18"/>
    <w:rsid w:val="00CA2FC1"/>
    <w:rsid w:val="00CA5782"/>
    <w:rsid w:val="00CA6164"/>
    <w:rsid w:val="00CB044E"/>
    <w:rsid w:val="00CB6B40"/>
    <w:rsid w:val="00CC0CCE"/>
    <w:rsid w:val="00CC764E"/>
    <w:rsid w:val="00CC7691"/>
    <w:rsid w:val="00CD33F3"/>
    <w:rsid w:val="00CE2508"/>
    <w:rsid w:val="00CF08BF"/>
    <w:rsid w:val="00CF097A"/>
    <w:rsid w:val="00D04BB0"/>
    <w:rsid w:val="00D078E1"/>
    <w:rsid w:val="00D160A4"/>
    <w:rsid w:val="00D173C2"/>
    <w:rsid w:val="00D21264"/>
    <w:rsid w:val="00D21C89"/>
    <w:rsid w:val="00D249EA"/>
    <w:rsid w:val="00D25F2B"/>
    <w:rsid w:val="00D32E0A"/>
    <w:rsid w:val="00D36353"/>
    <w:rsid w:val="00D40AA5"/>
    <w:rsid w:val="00D53A61"/>
    <w:rsid w:val="00D577C5"/>
    <w:rsid w:val="00D6103C"/>
    <w:rsid w:val="00D61A68"/>
    <w:rsid w:val="00D64257"/>
    <w:rsid w:val="00D6483A"/>
    <w:rsid w:val="00D67A5F"/>
    <w:rsid w:val="00D703C7"/>
    <w:rsid w:val="00D70FD0"/>
    <w:rsid w:val="00D934EA"/>
    <w:rsid w:val="00D9782C"/>
    <w:rsid w:val="00DA4BD3"/>
    <w:rsid w:val="00DB1C5B"/>
    <w:rsid w:val="00DB3ED3"/>
    <w:rsid w:val="00DB63B1"/>
    <w:rsid w:val="00DC6857"/>
    <w:rsid w:val="00DC7528"/>
    <w:rsid w:val="00DD7496"/>
    <w:rsid w:val="00DD77CA"/>
    <w:rsid w:val="00DE2FAC"/>
    <w:rsid w:val="00DF0BF3"/>
    <w:rsid w:val="00DF2874"/>
    <w:rsid w:val="00E019FF"/>
    <w:rsid w:val="00E01E14"/>
    <w:rsid w:val="00E03DD1"/>
    <w:rsid w:val="00E07E9B"/>
    <w:rsid w:val="00E1089A"/>
    <w:rsid w:val="00E1171B"/>
    <w:rsid w:val="00E13A3A"/>
    <w:rsid w:val="00E163CA"/>
    <w:rsid w:val="00E22587"/>
    <w:rsid w:val="00E4030A"/>
    <w:rsid w:val="00E410B5"/>
    <w:rsid w:val="00E447E4"/>
    <w:rsid w:val="00E5018F"/>
    <w:rsid w:val="00E52AE5"/>
    <w:rsid w:val="00E531C1"/>
    <w:rsid w:val="00E611A8"/>
    <w:rsid w:val="00E62D7A"/>
    <w:rsid w:val="00E65620"/>
    <w:rsid w:val="00E8045A"/>
    <w:rsid w:val="00E83326"/>
    <w:rsid w:val="00E85B69"/>
    <w:rsid w:val="00E87763"/>
    <w:rsid w:val="00E8790B"/>
    <w:rsid w:val="00E90ABF"/>
    <w:rsid w:val="00E9124B"/>
    <w:rsid w:val="00E9329B"/>
    <w:rsid w:val="00E93A23"/>
    <w:rsid w:val="00EA60DA"/>
    <w:rsid w:val="00EB51F2"/>
    <w:rsid w:val="00EC74C0"/>
    <w:rsid w:val="00ED3F6D"/>
    <w:rsid w:val="00ED5879"/>
    <w:rsid w:val="00ED622E"/>
    <w:rsid w:val="00EE1C6C"/>
    <w:rsid w:val="00EE443D"/>
    <w:rsid w:val="00EF322B"/>
    <w:rsid w:val="00EF752D"/>
    <w:rsid w:val="00F1037E"/>
    <w:rsid w:val="00F14951"/>
    <w:rsid w:val="00F23FED"/>
    <w:rsid w:val="00F27693"/>
    <w:rsid w:val="00F27F24"/>
    <w:rsid w:val="00F32C87"/>
    <w:rsid w:val="00F33CC1"/>
    <w:rsid w:val="00F34AF2"/>
    <w:rsid w:val="00F35107"/>
    <w:rsid w:val="00F424C8"/>
    <w:rsid w:val="00F53D47"/>
    <w:rsid w:val="00F744E4"/>
    <w:rsid w:val="00F83FA9"/>
    <w:rsid w:val="00F84D58"/>
    <w:rsid w:val="00F93E74"/>
    <w:rsid w:val="00FA5BBC"/>
    <w:rsid w:val="00FA6A77"/>
    <w:rsid w:val="00FA6AB0"/>
    <w:rsid w:val="00FB09A4"/>
    <w:rsid w:val="00FC62D1"/>
    <w:rsid w:val="00FD0481"/>
    <w:rsid w:val="00FD4B69"/>
    <w:rsid w:val="00FD5528"/>
    <w:rsid w:val="00FE6F43"/>
    <w:rsid w:val="00FF12AE"/>
    <w:rsid w:val="00FF72D2"/>
    <w:rsid w:val="00FF7688"/>
    <w:rsid w:val="06E45ACF"/>
    <w:rsid w:val="10353456"/>
    <w:rsid w:val="16AD55CE"/>
    <w:rsid w:val="230459EF"/>
    <w:rsid w:val="27AD485A"/>
    <w:rsid w:val="2A3E51DE"/>
    <w:rsid w:val="3AA60631"/>
    <w:rsid w:val="47612EFE"/>
    <w:rsid w:val="48D54D25"/>
    <w:rsid w:val="4D970948"/>
    <w:rsid w:val="4F30721E"/>
    <w:rsid w:val="52DF7268"/>
    <w:rsid w:val="534C3025"/>
    <w:rsid w:val="58333C8F"/>
    <w:rsid w:val="58D30882"/>
    <w:rsid w:val="61DF44F2"/>
    <w:rsid w:val="6E706E0F"/>
    <w:rsid w:val="7D738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CharCharCharCharCharCharCharChar">
    <w:name w:val="Char Char Char Char Char Char Char Char"/>
    <w:basedOn w:val="a"/>
    <w:qFormat/>
    <w:rPr>
      <w:rFonts w:ascii="仿宋_GB2312" w:eastAsia="仿宋_GB2312" w:hAnsi="Times New Roman" w:cs="Times New Roman"/>
      <w:b/>
      <w:sz w:val="32"/>
      <w:szCs w:val="3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CharCharCharCharCharCharCharChar1">
    <w:name w:val="Char Char Char Char Char Char Char Char1"/>
    <w:basedOn w:val="a"/>
    <w:qFormat/>
    <w:rPr>
      <w:rFonts w:ascii="仿宋_GB2312" w:eastAsia="仿宋_GB2312" w:hAnsi="Times New Roman" w:cs="Times New Roman"/>
      <w:b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CharCharCharCharCharCharCharChar">
    <w:name w:val="Char Char Char Char Char Char Char Char"/>
    <w:basedOn w:val="a"/>
    <w:qFormat/>
    <w:rPr>
      <w:rFonts w:ascii="仿宋_GB2312" w:eastAsia="仿宋_GB2312" w:hAnsi="Times New Roman" w:cs="Times New Roman"/>
      <w:b/>
      <w:sz w:val="32"/>
      <w:szCs w:val="32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CharCharCharCharCharCharCharChar1">
    <w:name w:val="Char Char Char Char Char Char Char Char1"/>
    <w:basedOn w:val="a"/>
    <w:qFormat/>
    <w:rPr>
      <w:rFonts w:ascii="仿宋_GB2312" w:eastAsia="仿宋_GB2312" w:hAnsi="Times New Roman" w:cs="Times New Roman"/>
      <w:b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318</Words>
  <Characters>1819</Characters>
  <Application>Microsoft Office Word</Application>
  <DocSecurity>0</DocSecurity>
  <Lines>15</Lines>
  <Paragraphs>4</Paragraphs>
  <ScaleCrop>false</ScaleCrop>
  <Company>http:/sdwm.org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admin</cp:lastModifiedBy>
  <cp:revision>79</cp:revision>
  <cp:lastPrinted>2021-11-05T04:57:00Z</cp:lastPrinted>
  <dcterms:created xsi:type="dcterms:W3CDTF">2021-11-05T03:27:00Z</dcterms:created>
  <dcterms:modified xsi:type="dcterms:W3CDTF">2022-11-04T07:07:00Z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655683F1D2204FAAA2ACA1D9E6724EDD</vt:lpwstr>
  </property>
</Properties>
</file>