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5B71" w:rsidRDefault="00061CA8">
      <w:r>
        <w:rPr>
          <w:rFonts w:hint="eastAsia"/>
        </w:rPr>
        <w:t>一、</w:t>
      </w:r>
      <w:r w:rsidR="0051542C">
        <w:rPr>
          <w:rFonts w:hint="eastAsia"/>
        </w:rPr>
        <w:t>国考成绩认定审核</w:t>
      </w:r>
    </w:p>
    <w:p w:rsidR="009A5B71" w:rsidRDefault="00061CA8">
      <w:r>
        <w:rPr>
          <w:rFonts w:hint="eastAsia"/>
        </w:rPr>
        <w:t>1</w:t>
      </w:r>
      <w:r>
        <w:t>.</w:t>
      </w:r>
      <w:r w:rsidR="0051542C">
        <w:rPr>
          <w:rFonts w:hint="eastAsia"/>
        </w:rPr>
        <w:t>管理端</w:t>
      </w:r>
      <w:r w:rsidR="0051542C">
        <w:rPr>
          <w:rFonts w:hint="eastAsia"/>
        </w:rPr>
        <w:t>-</w:t>
      </w:r>
      <w:r w:rsidR="0051542C">
        <w:rPr>
          <w:rFonts w:hint="eastAsia"/>
        </w:rPr>
        <w:t>教资认证系统</w:t>
      </w:r>
      <w:r w:rsidR="0051542C">
        <w:rPr>
          <w:rFonts w:hint="eastAsia"/>
        </w:rPr>
        <w:t>-</w:t>
      </w:r>
      <w:r w:rsidR="0051542C">
        <w:rPr>
          <w:rFonts w:hint="eastAsia"/>
        </w:rPr>
        <w:t>国考成绩认定</w:t>
      </w:r>
      <w:r w:rsidR="0051542C">
        <w:rPr>
          <w:rFonts w:hint="eastAsia"/>
        </w:rPr>
        <w:t>-</w:t>
      </w:r>
      <w:r w:rsidR="0051542C">
        <w:rPr>
          <w:rFonts w:hint="eastAsia"/>
        </w:rPr>
        <w:t>国考成绩认定审核，</w:t>
      </w:r>
      <w:r>
        <w:rPr>
          <w:rFonts w:hint="eastAsia"/>
        </w:rPr>
        <w:t>选择每一位学生</w:t>
      </w:r>
      <w:r w:rsidR="0051542C">
        <w:rPr>
          <w:rFonts w:hint="eastAsia"/>
        </w:rPr>
        <w:t>点击审核</w:t>
      </w:r>
      <w:r>
        <w:rPr>
          <w:rFonts w:hint="eastAsia"/>
        </w:rPr>
        <w:t>，进入审核页面。</w:t>
      </w:r>
    </w:p>
    <w:p w:rsidR="009A5B71" w:rsidRDefault="0051542C">
      <w:r>
        <w:rPr>
          <w:noProof/>
        </w:rPr>
        <w:drawing>
          <wp:inline distT="0" distB="0" distL="114300" distR="114300">
            <wp:extent cx="5274310" cy="2618105"/>
            <wp:effectExtent l="0" t="0" r="1397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B71" w:rsidRDefault="00061CA8">
      <w:r>
        <w:rPr>
          <w:rFonts w:hint="eastAsia"/>
        </w:rPr>
        <w:t>2</w:t>
      </w:r>
      <w:r>
        <w:t>.</w:t>
      </w:r>
      <w:r w:rsidR="0051542C">
        <w:rPr>
          <w:rFonts w:hint="eastAsia"/>
        </w:rPr>
        <w:t>点击审核进入审核页面，</w:t>
      </w:r>
      <w:r>
        <w:rPr>
          <w:rFonts w:hint="eastAsia"/>
        </w:rPr>
        <w:t>点击学生每一科成绩截图，核对</w:t>
      </w:r>
      <w:proofErr w:type="gramStart"/>
      <w:r>
        <w:rPr>
          <w:rFonts w:hint="eastAsia"/>
        </w:rPr>
        <w:t>截</w:t>
      </w:r>
      <w:proofErr w:type="gramEnd"/>
      <w:r>
        <w:rPr>
          <w:rFonts w:hint="eastAsia"/>
        </w:rPr>
        <w:t>图中的分数与学生所填分数是否一致，如果</w:t>
      </w:r>
      <w:r w:rsidR="001D3968">
        <w:rPr>
          <w:rFonts w:hint="eastAsia"/>
        </w:rPr>
        <w:t>截图不清楚或无法识别考生的成绩情况，可以选择返回修改；如果</w:t>
      </w:r>
      <w:r>
        <w:rPr>
          <w:rFonts w:hint="eastAsia"/>
        </w:rPr>
        <w:t>每门课程分数均合格</w:t>
      </w:r>
      <w:r w:rsidR="0051542C">
        <w:rPr>
          <w:rFonts w:hint="eastAsia"/>
        </w:rPr>
        <w:t>可以选择通过</w:t>
      </w:r>
      <w:r w:rsidR="001D3968">
        <w:rPr>
          <w:rFonts w:hint="eastAsia"/>
        </w:rPr>
        <w:t>；否则可以选择未通过。</w:t>
      </w:r>
    </w:p>
    <w:p w:rsidR="009A5B71" w:rsidRDefault="0051542C">
      <w:r>
        <w:rPr>
          <w:noProof/>
        </w:rPr>
        <w:drawing>
          <wp:inline distT="0" distB="0" distL="114300" distR="114300">
            <wp:extent cx="5266690" cy="2670810"/>
            <wp:effectExtent l="0" t="0" r="635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B71" w:rsidRDefault="001D3968">
      <w:r>
        <w:rPr>
          <w:rFonts w:hint="eastAsia"/>
        </w:rPr>
        <w:t>3</w:t>
      </w:r>
      <w:r>
        <w:t>.</w:t>
      </w:r>
      <w:r w:rsidR="0051542C">
        <w:rPr>
          <w:rFonts w:hint="eastAsia"/>
        </w:rPr>
        <w:t>审核完成后，可以在已审核中看到审核过的数据</w:t>
      </w:r>
    </w:p>
    <w:p w:rsidR="009A5B71" w:rsidRDefault="0051542C">
      <w:r>
        <w:rPr>
          <w:noProof/>
        </w:rPr>
        <w:lastRenderedPageBreak/>
        <w:drawing>
          <wp:inline distT="0" distB="0" distL="114300" distR="114300">
            <wp:extent cx="5264785" cy="2599690"/>
            <wp:effectExtent l="0" t="0" r="825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B71" w:rsidRDefault="009A5B71"/>
    <w:p w:rsidR="009A5B71" w:rsidRDefault="001D3968" w:rsidP="001D3968">
      <w:pPr>
        <w:tabs>
          <w:tab w:val="left" w:pos="312"/>
        </w:tabs>
      </w:pPr>
      <w:r>
        <w:rPr>
          <w:rFonts w:hint="eastAsia"/>
        </w:rPr>
        <w:t>二、过程性考核</w:t>
      </w:r>
      <w:r w:rsidR="0051542C">
        <w:rPr>
          <w:rFonts w:hint="eastAsia"/>
        </w:rPr>
        <w:t>材料审核</w:t>
      </w:r>
    </w:p>
    <w:p w:rsidR="009A5B71" w:rsidRDefault="0051542C">
      <w:r>
        <w:rPr>
          <w:rFonts w:hint="eastAsia"/>
        </w:rPr>
        <w:t>教资认证系统</w:t>
      </w:r>
      <w:r>
        <w:rPr>
          <w:rFonts w:hint="eastAsia"/>
        </w:rPr>
        <w:t>-</w:t>
      </w:r>
      <w:r>
        <w:rPr>
          <w:rFonts w:hint="eastAsia"/>
        </w:rPr>
        <w:t>材料管理</w:t>
      </w:r>
      <w:r>
        <w:rPr>
          <w:rFonts w:hint="eastAsia"/>
        </w:rPr>
        <w:t>-</w:t>
      </w:r>
      <w:r>
        <w:rPr>
          <w:rFonts w:hint="eastAsia"/>
        </w:rPr>
        <w:t>材料上传审核，审核步骤同上国考成绩认定审核</w:t>
      </w:r>
      <w:bookmarkStart w:id="0" w:name="_GoBack"/>
      <w:bookmarkEnd w:id="0"/>
    </w:p>
    <w:p w:rsidR="009A5B71" w:rsidRDefault="0051542C">
      <w:r>
        <w:rPr>
          <w:noProof/>
        </w:rPr>
        <w:drawing>
          <wp:inline distT="0" distB="0" distL="114300" distR="114300">
            <wp:extent cx="5266690" cy="2378075"/>
            <wp:effectExtent l="0" t="0" r="6350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5B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542C" w:rsidRDefault="0051542C" w:rsidP="00061CA8">
      <w:r>
        <w:separator/>
      </w:r>
    </w:p>
  </w:endnote>
  <w:endnote w:type="continuationSeparator" w:id="0">
    <w:p w:rsidR="0051542C" w:rsidRDefault="0051542C" w:rsidP="00061C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542C" w:rsidRDefault="0051542C" w:rsidP="00061CA8">
      <w:r>
        <w:separator/>
      </w:r>
    </w:p>
  </w:footnote>
  <w:footnote w:type="continuationSeparator" w:id="0">
    <w:p w:rsidR="0051542C" w:rsidRDefault="0051542C" w:rsidP="00061C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9440E3E"/>
    <w:multiLevelType w:val="singleLevel"/>
    <w:tmpl w:val="B9440E3E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Tg0M2ZhMWY5ZDczYTkwN2VjZjJhZmJhNTFhYzkwM2IifQ=="/>
  </w:docVars>
  <w:rsids>
    <w:rsidRoot w:val="009A5B71"/>
    <w:rsid w:val="00061CA8"/>
    <w:rsid w:val="001D3968"/>
    <w:rsid w:val="0051542C"/>
    <w:rsid w:val="009A5B71"/>
    <w:rsid w:val="02E75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4F78F50"/>
  <w15:docId w15:val="{866C5210-907F-4BA6-A21F-48F3FD50A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61C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061CA8"/>
    <w:rPr>
      <w:kern w:val="2"/>
      <w:sz w:val="18"/>
      <w:szCs w:val="18"/>
    </w:rPr>
  </w:style>
  <w:style w:type="paragraph" w:styleId="a5">
    <w:name w:val="footer"/>
    <w:basedOn w:val="a"/>
    <w:link w:val="a6"/>
    <w:rsid w:val="00061C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061CA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</Words>
  <Characters>206</Characters>
  <Application>Microsoft Office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Administrator</cp:lastModifiedBy>
  <cp:revision>2</cp:revision>
  <dcterms:created xsi:type="dcterms:W3CDTF">2023-03-09T07:48:00Z</dcterms:created>
  <dcterms:modified xsi:type="dcterms:W3CDTF">2023-03-09T07:48:00Z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4485F83A05F147C6A1FCD8ED8E6BC894</vt:lpwstr>
  </property>
</Properties>
</file>