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6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肝炎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结核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性传播性疾病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精神病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              受检者确认签字：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spacing w:after="156" w:after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月  日</w:t>
            </w:r>
          </w:p>
        </w:tc>
      </w:tr>
    </w:tbl>
    <w:p>
      <w:pPr>
        <w:suppressAutoHyphens/>
        <w:spacing w:before="312" w:beforeLines="100"/>
        <w:ind w:firstLine="240" w:firstLineChars="100"/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负责医师作体检结论要填写“合格”、“不合格“两种结论，并说明原因。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6497972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20F259B8"/>
    <w:rsid w:val="25EB477C"/>
    <w:rsid w:val="461421EC"/>
    <w:rsid w:val="486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页眉 Char"/>
    <w:link w:val="5"/>
    <w:locked/>
    <w:uiPriority w:val="99"/>
    <w:rPr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locked/>
    <w:uiPriority w:val="99"/>
  </w:style>
  <w:style w:type="paragraph" w:customStyle="1" w:styleId="14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5">
    <w:name w:val="批注框文本 Char"/>
    <w:link w:val="3"/>
    <w:semiHidden/>
    <w:qFormat/>
    <w:locked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apple-converted-space"/>
    <w:basedOn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CFF9-7FF5-4D73-A45C-FC9B41F91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354</Words>
  <Characters>362</Characters>
  <Lines>4</Lines>
  <Paragraphs>1</Paragraphs>
  <TotalTime>72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2016-03-18T01:43:00Z</dcterms:created>
  <dc:creator>Chong</dc:creator>
  <cp:lastModifiedBy>阿妩</cp:lastModifiedBy>
  <cp:lastPrinted>2017-03-13T02:42:00Z</cp:lastPrinted>
  <dcterms:modified xsi:type="dcterms:W3CDTF">2023-04-10T03:12:16Z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D5A0F56DCB004B369E7D30FD7ABD536F</vt:lpwstr>
  </property>
</Properties>
</file>