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/>
          <w:b/>
          <w:color w:val="auto"/>
          <w:sz w:val="36"/>
        </w:rPr>
      </w:pPr>
    </w:p>
    <w:p>
      <w:pPr>
        <w:spacing w:line="480" w:lineRule="auto"/>
        <w:jc w:val="center"/>
        <w:rPr>
          <w:rFonts w:hint="default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u w:val="single"/>
        </w:rPr>
        <w:t xml:space="preserve">  </w:t>
      </w:r>
      <w:r>
        <w:rPr>
          <w:rFonts w:hint="eastAsia" w:ascii="黑体" w:hAnsi="黑体" w:eastAsia="黑体"/>
          <w:b/>
          <w:color w:val="auto"/>
          <w:sz w:val="40"/>
          <w:u w:val="single"/>
          <w:lang w:val="en-US" w:eastAsia="zh-CN"/>
        </w:rPr>
        <w:t>中职计算机创意设计</w:t>
      </w:r>
      <w:r>
        <w:rPr>
          <w:rFonts w:hint="eastAsia" w:ascii="黑体" w:hAnsi="黑体" w:eastAsia="黑体"/>
          <w:b/>
          <w:color w:val="auto"/>
          <w:sz w:val="40"/>
          <w:u w:val="single"/>
        </w:rPr>
        <w:t xml:space="preserve">  组</w:t>
      </w:r>
      <w:r>
        <w:rPr>
          <w:rFonts w:hint="eastAsia" w:ascii="黑体" w:hAnsi="黑体" w:eastAsia="黑体"/>
          <w:b/>
          <w:color w:val="auto"/>
          <w:sz w:val="40"/>
        </w:rPr>
        <w:t xml:space="preserve">  试讲范围</w:t>
      </w: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 xml:space="preserve"> </w:t>
      </w:r>
    </w:p>
    <w:p>
      <w:pPr>
        <w:spacing w:after="120" w:afterLines="50" w:line="580" w:lineRule="exact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高等教育出版社    </w:t>
      </w:r>
      <w:r>
        <w:rPr>
          <w:rFonts w:hint="eastAsia" w:ascii="黑体" w:hAnsi="黑体" w:eastAsia="黑体"/>
          <w:b/>
          <w:sz w:val="36"/>
        </w:rPr>
        <w:t>主编</w:t>
      </w:r>
      <w:r>
        <w:rPr>
          <w:rFonts w:hint="eastAsia" w:ascii="黑体" w:hAnsi="黑体" w:eastAsia="黑体"/>
          <w:b/>
          <w:sz w:val="36"/>
          <w:lang w:eastAsia="zh-CN"/>
        </w:rPr>
        <w:t>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段欣 </w:t>
      </w: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2008年6月出版（2022年5月重印）</w:t>
      </w:r>
      <w:r>
        <w:rPr>
          <w:rFonts w:hint="eastAsia" w:ascii="黑体" w:hAnsi="黑体" w:eastAsia="黑体"/>
          <w:b/>
          <w:sz w:val="36"/>
        </w:rPr>
        <w:t xml:space="preserve">   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图形图像处理——Photoshop CC （第4版）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：（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专业课题目一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28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项目2 海报设计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案例2 指尖艺术——商业海报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P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/>
          <w:b/>
          <w:color w:val="auto"/>
          <w:sz w:val="36"/>
        </w:rPr>
      </w:pPr>
    </w:p>
    <w:p>
      <w:pPr>
        <w:spacing w:line="480" w:lineRule="auto"/>
        <w:jc w:val="center"/>
        <w:rPr>
          <w:rFonts w:hint="default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u w:val="single"/>
        </w:rPr>
        <w:t xml:space="preserve">  </w:t>
      </w:r>
      <w:r>
        <w:rPr>
          <w:rFonts w:hint="eastAsia" w:ascii="黑体" w:hAnsi="黑体" w:eastAsia="黑体"/>
          <w:b/>
          <w:color w:val="auto"/>
          <w:sz w:val="40"/>
          <w:u w:val="single"/>
          <w:lang w:val="en-US" w:eastAsia="zh-CN"/>
        </w:rPr>
        <w:t>中职计算机创意设计</w:t>
      </w:r>
      <w:r>
        <w:rPr>
          <w:rFonts w:hint="eastAsia" w:ascii="黑体" w:hAnsi="黑体" w:eastAsia="黑体"/>
          <w:b/>
          <w:color w:val="auto"/>
          <w:sz w:val="40"/>
          <w:u w:val="single"/>
        </w:rPr>
        <w:t xml:space="preserve">  组</w:t>
      </w:r>
      <w:r>
        <w:rPr>
          <w:rFonts w:hint="eastAsia" w:ascii="黑体" w:hAnsi="黑体" w:eastAsia="黑体"/>
          <w:b/>
          <w:color w:val="auto"/>
          <w:sz w:val="40"/>
        </w:rPr>
        <w:t xml:space="preserve">  试讲范围</w:t>
      </w: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 xml:space="preserve"> </w:t>
      </w:r>
    </w:p>
    <w:p>
      <w:pPr>
        <w:spacing w:after="120" w:afterLines="50" w:line="580" w:lineRule="exact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高等教育出版社    </w:t>
      </w:r>
      <w:r>
        <w:rPr>
          <w:rFonts w:hint="eastAsia" w:ascii="黑体" w:hAnsi="黑体" w:eastAsia="黑体"/>
          <w:b/>
          <w:sz w:val="36"/>
        </w:rPr>
        <w:t>主编</w:t>
      </w:r>
      <w:r>
        <w:rPr>
          <w:rFonts w:hint="eastAsia" w:ascii="黑体" w:hAnsi="黑体" w:eastAsia="黑体"/>
          <w:b/>
          <w:sz w:val="36"/>
          <w:lang w:eastAsia="zh-CN"/>
        </w:rPr>
        <w:t>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段欣 </w:t>
      </w: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2008年6月出版（2022年5月重印）</w:t>
      </w:r>
      <w:r>
        <w:rPr>
          <w:rFonts w:hint="eastAsia" w:ascii="黑体" w:hAnsi="黑体" w:eastAsia="黑体"/>
          <w:b/>
          <w:sz w:val="36"/>
        </w:rPr>
        <w:t xml:space="preserve">   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图形图像处理——Photoshop CC （第4版）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：（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专业课题目二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）</w:t>
      </w:r>
    </w:p>
    <w:p>
      <w:pPr>
        <w:numPr>
          <w:ilvl w:val="0"/>
          <w:numId w:val="0"/>
        </w:numPr>
        <w:spacing w:line="480" w:lineRule="auto"/>
        <w:ind w:leftChars="-100" w:firstLine="280" w:firstLineChars="1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ind w:firstLine="562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项目3 数码照片处理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案例8 踏雪寻梅——滤镜的使用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P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109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/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/>
          <w:b/>
          <w:color w:val="auto"/>
          <w:sz w:val="36"/>
        </w:rPr>
      </w:pPr>
    </w:p>
    <w:p>
      <w:pPr>
        <w:spacing w:line="480" w:lineRule="auto"/>
        <w:jc w:val="center"/>
        <w:rPr>
          <w:rFonts w:hint="default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u w:val="single"/>
        </w:rPr>
        <w:t xml:space="preserve">  </w:t>
      </w:r>
      <w:r>
        <w:rPr>
          <w:rFonts w:hint="eastAsia" w:ascii="黑体" w:hAnsi="黑体" w:eastAsia="黑体"/>
          <w:b/>
          <w:color w:val="auto"/>
          <w:sz w:val="40"/>
          <w:u w:val="single"/>
          <w:lang w:val="en-US" w:eastAsia="zh-CN"/>
        </w:rPr>
        <w:t>中职计算机创意设计</w:t>
      </w:r>
      <w:r>
        <w:rPr>
          <w:rFonts w:hint="eastAsia" w:ascii="黑体" w:hAnsi="黑体" w:eastAsia="黑体"/>
          <w:b/>
          <w:color w:val="auto"/>
          <w:sz w:val="40"/>
          <w:u w:val="single"/>
        </w:rPr>
        <w:t xml:space="preserve">  组</w:t>
      </w:r>
      <w:r>
        <w:rPr>
          <w:rFonts w:hint="eastAsia" w:ascii="黑体" w:hAnsi="黑体" w:eastAsia="黑体"/>
          <w:b/>
          <w:color w:val="auto"/>
          <w:sz w:val="40"/>
        </w:rPr>
        <w:t xml:space="preserve">  试讲范围</w:t>
      </w: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 xml:space="preserve"> </w:t>
      </w:r>
    </w:p>
    <w:p>
      <w:pPr>
        <w:spacing w:after="120" w:afterLines="50" w:line="580" w:lineRule="exact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高等教育出版社    </w:t>
      </w:r>
      <w:r>
        <w:rPr>
          <w:rFonts w:hint="eastAsia" w:ascii="黑体" w:hAnsi="黑体" w:eastAsia="黑体"/>
          <w:b/>
          <w:sz w:val="36"/>
        </w:rPr>
        <w:t>主编</w:t>
      </w:r>
      <w:r>
        <w:rPr>
          <w:rFonts w:hint="eastAsia" w:ascii="黑体" w:hAnsi="黑体" w:eastAsia="黑体"/>
          <w:b/>
          <w:sz w:val="36"/>
          <w:lang w:eastAsia="zh-CN"/>
        </w:rPr>
        <w:t>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段欣 </w:t>
      </w: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2008年6月出版（2022年5月重印）</w:t>
      </w:r>
      <w:r>
        <w:rPr>
          <w:rFonts w:hint="eastAsia" w:ascii="黑体" w:hAnsi="黑体" w:eastAsia="黑体"/>
          <w:b/>
          <w:sz w:val="36"/>
        </w:rPr>
        <w:t xml:space="preserve">   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图形图像处理——Photoshop CC （第4版）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：（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专业课题目三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）</w:t>
      </w:r>
    </w:p>
    <w:p>
      <w:pPr>
        <w:numPr>
          <w:ilvl w:val="0"/>
          <w:numId w:val="0"/>
        </w:numPr>
        <w:spacing w:line="480" w:lineRule="auto"/>
        <w:ind w:leftChars="-100" w:firstLine="280" w:firstLineChars="1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ind w:firstLine="562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项目4 VI图像设计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案例11 VI办公用品2——企业邀请函设计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P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155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/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AB9832"/>
    <w:multiLevelType w:val="singleLevel"/>
    <w:tmpl w:val="C0AB983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00172A27"/>
    <w:rsid w:val="00034877"/>
    <w:rsid w:val="00066948"/>
    <w:rsid w:val="000E1B47"/>
    <w:rsid w:val="00104791"/>
    <w:rsid w:val="00122BC4"/>
    <w:rsid w:val="001454FD"/>
    <w:rsid w:val="001817F0"/>
    <w:rsid w:val="001B5BC4"/>
    <w:rsid w:val="002012BB"/>
    <w:rsid w:val="00232748"/>
    <w:rsid w:val="00256AC1"/>
    <w:rsid w:val="002A093C"/>
    <w:rsid w:val="00324EE4"/>
    <w:rsid w:val="00327562"/>
    <w:rsid w:val="0033244F"/>
    <w:rsid w:val="00352FE3"/>
    <w:rsid w:val="00386BB1"/>
    <w:rsid w:val="00396A42"/>
    <w:rsid w:val="003C0D92"/>
    <w:rsid w:val="003C368C"/>
    <w:rsid w:val="004075B5"/>
    <w:rsid w:val="00407CCD"/>
    <w:rsid w:val="00455269"/>
    <w:rsid w:val="00464D54"/>
    <w:rsid w:val="00467515"/>
    <w:rsid w:val="00484668"/>
    <w:rsid w:val="00500B7A"/>
    <w:rsid w:val="00514E04"/>
    <w:rsid w:val="00520143"/>
    <w:rsid w:val="0055049C"/>
    <w:rsid w:val="00566558"/>
    <w:rsid w:val="0056730C"/>
    <w:rsid w:val="00584744"/>
    <w:rsid w:val="00586566"/>
    <w:rsid w:val="005A4208"/>
    <w:rsid w:val="005D444A"/>
    <w:rsid w:val="00653AFE"/>
    <w:rsid w:val="006622B8"/>
    <w:rsid w:val="00675420"/>
    <w:rsid w:val="0068274E"/>
    <w:rsid w:val="006D2B6A"/>
    <w:rsid w:val="00772BF7"/>
    <w:rsid w:val="00773834"/>
    <w:rsid w:val="00794B3D"/>
    <w:rsid w:val="007B4C08"/>
    <w:rsid w:val="00823292"/>
    <w:rsid w:val="00833D46"/>
    <w:rsid w:val="00877784"/>
    <w:rsid w:val="008B1E92"/>
    <w:rsid w:val="008D07EF"/>
    <w:rsid w:val="008D24FC"/>
    <w:rsid w:val="008F0278"/>
    <w:rsid w:val="008F66AC"/>
    <w:rsid w:val="009111F8"/>
    <w:rsid w:val="009C5A13"/>
    <w:rsid w:val="00A227D5"/>
    <w:rsid w:val="00A2499D"/>
    <w:rsid w:val="00A50066"/>
    <w:rsid w:val="00AD40A9"/>
    <w:rsid w:val="00B00818"/>
    <w:rsid w:val="00B61595"/>
    <w:rsid w:val="00C706A0"/>
    <w:rsid w:val="00C8413E"/>
    <w:rsid w:val="00C87A78"/>
    <w:rsid w:val="00C96FD0"/>
    <w:rsid w:val="00CA05F9"/>
    <w:rsid w:val="00CB35D9"/>
    <w:rsid w:val="00CB426A"/>
    <w:rsid w:val="00CC3377"/>
    <w:rsid w:val="00CC692A"/>
    <w:rsid w:val="00CE135F"/>
    <w:rsid w:val="00CE262F"/>
    <w:rsid w:val="00CF6842"/>
    <w:rsid w:val="00D1734A"/>
    <w:rsid w:val="00D31C29"/>
    <w:rsid w:val="00D57D07"/>
    <w:rsid w:val="00D6127B"/>
    <w:rsid w:val="00D64EDC"/>
    <w:rsid w:val="00D87316"/>
    <w:rsid w:val="00D97EB7"/>
    <w:rsid w:val="00DA3957"/>
    <w:rsid w:val="00DA706D"/>
    <w:rsid w:val="00DB13AB"/>
    <w:rsid w:val="00E15BF9"/>
    <w:rsid w:val="00E17A93"/>
    <w:rsid w:val="00E33C3A"/>
    <w:rsid w:val="00E721FF"/>
    <w:rsid w:val="00E80736"/>
    <w:rsid w:val="00F1253C"/>
    <w:rsid w:val="00F32C6C"/>
    <w:rsid w:val="00FD6854"/>
    <w:rsid w:val="00FF6654"/>
    <w:rsid w:val="07DB2D5F"/>
    <w:rsid w:val="0D136775"/>
    <w:rsid w:val="11776615"/>
    <w:rsid w:val="1ABF407D"/>
    <w:rsid w:val="1F4F365E"/>
    <w:rsid w:val="22584101"/>
    <w:rsid w:val="3C5067CD"/>
    <w:rsid w:val="419B2CFE"/>
    <w:rsid w:val="46E27981"/>
    <w:rsid w:val="48BB69F1"/>
    <w:rsid w:val="49E42847"/>
    <w:rsid w:val="4A600E46"/>
    <w:rsid w:val="4B2967E1"/>
    <w:rsid w:val="4C0A72D2"/>
    <w:rsid w:val="53806157"/>
    <w:rsid w:val="654757BD"/>
    <w:rsid w:val="6BD854A8"/>
    <w:rsid w:val="6C1B4A0F"/>
    <w:rsid w:val="6D9FA6FB"/>
    <w:rsid w:val="737C50D6"/>
    <w:rsid w:val="78E36262"/>
    <w:rsid w:val="7F0B17F5"/>
    <w:rsid w:val="AFDD795C"/>
    <w:rsid w:val="DFFEC13C"/>
    <w:rsid w:val="FB7DBD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 Char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1</Pages>
  <Words>99</Words>
  <Characters>116</Characters>
  <Lines>3</Lines>
  <Paragraphs>1</Paragraphs>
  <TotalTime>0</TotalTime>
  <ScaleCrop>false</ScaleCrop>
  <LinksUpToDate>false</LinksUpToDate>
  <CharactersWithSpaces>165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2020-08-26T18:11:00Z</dcterms:created>
  <dc:creator>liumin</dc:creator>
  <cp:lastModifiedBy>XJM</cp:lastModifiedBy>
  <cp:lastPrinted>2022-07-26T01:17:00Z</cp:lastPrinted>
  <dcterms:modified xsi:type="dcterms:W3CDTF">2022-07-26T05:46:01Z</dcterms:modified>
  <dc:title>教学进度表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DE69B31994444745BEED79943035F3AE</vt:lpwstr>
  </property>
</Properties>
</file>