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DFE" w:rsidRDefault="004723C9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2022年沈阳市公开招聘中等职业学校</w:t>
      </w:r>
    </w:p>
    <w:p w:rsidR="007F0DFE" w:rsidRDefault="00FD5049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专业课教师面试实践操作题目二</w:t>
      </w:r>
    </w:p>
    <w:p w:rsidR="007F0DFE" w:rsidRDefault="004723C9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B31050" w:rsidRPr="007E1C01" w:rsidRDefault="00B31050" w:rsidP="00B31050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7E1C01">
        <w:rPr>
          <w:rFonts w:ascii="仿宋_GB2312" w:eastAsia="仿宋_GB2312"/>
          <w:sz w:val="28"/>
          <w:szCs w:val="28"/>
        </w:rPr>
        <w:t>沈阳市信息工程学校</w:t>
      </w:r>
    </w:p>
    <w:p w:rsidR="007F0DFE" w:rsidRDefault="004723C9" w:rsidP="00B31050">
      <w:pPr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7F0DFE" w:rsidRPr="001C6E5D" w:rsidRDefault="001C6E5D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1C6E5D">
        <w:rPr>
          <w:rFonts w:ascii="仿宋_GB2312" w:eastAsia="仿宋_GB2312" w:hint="eastAsia"/>
          <w:sz w:val="28"/>
          <w:szCs w:val="28"/>
        </w:rPr>
        <w:t>中职电子商务专业课教师</w:t>
      </w:r>
    </w:p>
    <w:p w:rsidR="007F0DFE" w:rsidRDefault="004723C9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F52840" w:rsidRPr="00E5534E" w:rsidRDefault="00047DC8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E5534E">
        <w:rPr>
          <w:rFonts w:ascii="仿宋_GB2312" w:eastAsia="仿宋_GB2312" w:hAnsi="仿宋_GB2312" w:cs="仿宋_GB2312"/>
          <w:sz w:val="28"/>
          <w:szCs w:val="28"/>
        </w:rPr>
        <w:t>实操试卷</w:t>
      </w:r>
      <w:r w:rsidR="00FD5049">
        <w:rPr>
          <w:rFonts w:ascii="仿宋_GB2312" w:eastAsia="仿宋_GB2312" w:hAnsi="仿宋_GB2312" w:cs="仿宋_GB2312"/>
          <w:sz w:val="28"/>
          <w:szCs w:val="28"/>
        </w:rPr>
        <w:t>2</w:t>
      </w:r>
    </w:p>
    <w:p w:rsidR="007F0DFE" w:rsidRPr="00E5534E" w:rsidRDefault="004723C9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 w:rsidRPr="00E5534E"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F52840" w:rsidRPr="00E5534E" w:rsidRDefault="004723C9" w:rsidP="00F52840">
      <w:pPr>
        <w:shd w:val="clear" w:color="auto" w:fill="FFFFFF"/>
        <w:spacing w:line="58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E5534E">
        <w:rPr>
          <w:rFonts w:ascii="仿宋_GB2312" w:eastAsia="仿宋_GB2312" w:hAnsi="仿宋_GB2312" w:cs="仿宋_GB2312" w:hint="eastAsia"/>
          <w:b/>
          <w:sz w:val="28"/>
          <w:szCs w:val="28"/>
        </w:rPr>
        <w:t>工作任务</w:t>
      </w:r>
      <w:r w:rsidR="00F52840" w:rsidRPr="00E5534E">
        <w:rPr>
          <w:rFonts w:ascii="仿宋_GB2312" w:eastAsia="仿宋_GB2312" w:hAnsi="仿宋_GB2312" w:cs="仿宋_GB2312" w:hint="eastAsia"/>
          <w:b/>
          <w:sz w:val="28"/>
          <w:szCs w:val="28"/>
        </w:rPr>
        <w:t>1：</w:t>
      </w:r>
      <w:r w:rsidR="00F52840" w:rsidRPr="00E5534E">
        <w:rPr>
          <w:rFonts w:ascii="仿宋_GB2312" w:eastAsia="仿宋_GB2312" w:hAnsi="仿宋_GB2312" w:cs="仿宋_GB2312"/>
          <w:b/>
          <w:sz w:val="28"/>
          <w:szCs w:val="28"/>
        </w:rPr>
        <w:t>网店直播</w:t>
      </w:r>
    </w:p>
    <w:p w:rsidR="00F52840" w:rsidRPr="00E5534E" w:rsidRDefault="00F52840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E5534E">
        <w:rPr>
          <w:rFonts w:ascii="仿宋_GB2312" w:eastAsia="仿宋_GB2312" w:hAnsi="仿宋_GB2312" w:cs="仿宋_GB2312" w:hint="eastAsia"/>
          <w:sz w:val="28"/>
          <w:szCs w:val="28"/>
        </w:rPr>
        <w:t>（一）分值：</w:t>
      </w:r>
      <w:r w:rsidR="000726A4" w:rsidRPr="00E5534E">
        <w:rPr>
          <w:rFonts w:ascii="仿宋_GB2312" w:eastAsia="仿宋_GB2312" w:hAnsi="仿宋_GB2312" w:cs="仿宋_GB2312"/>
          <w:sz w:val="28"/>
          <w:szCs w:val="28"/>
        </w:rPr>
        <w:t>3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0 分</w:t>
      </w:r>
    </w:p>
    <w:p w:rsidR="00F52840" w:rsidRPr="00E5534E" w:rsidRDefault="00F52840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E5534E">
        <w:rPr>
          <w:rFonts w:ascii="仿宋_GB2312" w:eastAsia="仿宋_GB2312" w:hAnsi="仿宋_GB2312" w:cs="仿宋_GB2312" w:hint="eastAsia"/>
          <w:sz w:val="28"/>
          <w:szCs w:val="28"/>
        </w:rPr>
        <w:t>（二）</w:t>
      </w:r>
      <w:r w:rsidR="000726A4" w:rsidRPr="00E5534E">
        <w:rPr>
          <w:rFonts w:ascii="仿宋_GB2312" w:eastAsia="仿宋_GB2312" w:hAnsi="仿宋_GB2312" w:cs="仿宋_GB2312" w:hint="eastAsia"/>
          <w:sz w:val="28"/>
          <w:szCs w:val="28"/>
        </w:rPr>
        <w:t>考试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时间：</w:t>
      </w:r>
      <w:r w:rsidR="000726A4" w:rsidRPr="00E5534E">
        <w:rPr>
          <w:rFonts w:ascii="仿宋_GB2312" w:eastAsia="仿宋_GB2312" w:hAnsi="仿宋_GB2312" w:cs="仿宋_GB2312"/>
          <w:sz w:val="28"/>
          <w:szCs w:val="28"/>
        </w:rPr>
        <w:t>3</w:t>
      </w:r>
      <w:r w:rsidR="00C6134D" w:rsidRPr="00E5534E">
        <w:rPr>
          <w:rFonts w:ascii="仿宋_GB2312" w:eastAsia="仿宋_GB2312" w:hAnsi="仿宋_GB2312" w:cs="仿宋_GB2312"/>
          <w:sz w:val="28"/>
          <w:szCs w:val="28"/>
        </w:rPr>
        <w:t>0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分钟</w:t>
      </w:r>
    </w:p>
    <w:p w:rsidR="00F52840" w:rsidRDefault="00F52840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F52840">
        <w:rPr>
          <w:rFonts w:ascii="仿宋_GB2312" w:eastAsia="仿宋_GB2312" w:hAnsi="仿宋_GB2312" w:cs="仿宋_GB2312" w:hint="eastAsia"/>
          <w:sz w:val="28"/>
          <w:szCs w:val="28"/>
        </w:rPr>
        <w:t>（三）背景资料</w:t>
      </w:r>
    </w:p>
    <w:p w:rsidR="00FD5049" w:rsidRPr="00FD5049" w:rsidRDefault="00FD5049" w:rsidP="00FD5049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FD5049">
        <w:rPr>
          <w:rFonts w:ascii="仿宋_GB2312" w:eastAsia="仿宋_GB2312" w:hAnsi="仿宋_GB2312" w:cs="仿宋_GB2312" w:hint="eastAsia"/>
          <w:sz w:val="28"/>
          <w:szCs w:val="28"/>
        </w:rPr>
        <w:t>刘英毕业后进入杭州一</w:t>
      </w:r>
      <w:r w:rsidR="00F325BD">
        <w:rPr>
          <w:rFonts w:ascii="仿宋_GB2312" w:eastAsia="仿宋_GB2312" w:hAnsi="仿宋_GB2312" w:cs="仿宋_GB2312" w:hint="eastAsia"/>
          <w:sz w:val="28"/>
          <w:szCs w:val="28"/>
        </w:rPr>
        <w:t>家</w:t>
      </w:r>
      <w:r w:rsidRPr="00FD5049">
        <w:rPr>
          <w:rFonts w:ascii="仿宋_GB2312" w:eastAsia="仿宋_GB2312" w:hAnsi="仿宋_GB2312" w:cs="仿宋_GB2312" w:hint="eastAsia"/>
          <w:sz w:val="28"/>
          <w:szCs w:val="28"/>
        </w:rPr>
        <w:t>电子商务公司任职，从事直播助理工作。随着公司业务的增加以及刘英自身经验的积累，也尝试向主播转型。刘英负责的店铺是一家纸品家清店，店铺名称是“爱家家清馆”。店铺开店即将 3 周年，刘英打算进行一场周年庆直播，于是精心挑选了两款福利商品，回馈店铺的新老粉丝。</w:t>
      </w:r>
    </w:p>
    <w:p w:rsidR="00FD5049" w:rsidRPr="00FD5049" w:rsidRDefault="00FD5049" w:rsidP="009415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FD5049">
        <w:rPr>
          <w:rFonts w:ascii="仿宋_GB2312" w:eastAsia="仿宋_GB2312" w:hAnsi="仿宋_GB2312" w:cs="仿宋_GB2312" w:hint="eastAsia"/>
          <w:sz w:val="28"/>
          <w:szCs w:val="28"/>
        </w:rPr>
        <w:t>请你以刘英的身份，根据背景介绍以及商品资料，在</w:t>
      </w:r>
      <w:r w:rsidR="00924178">
        <w:rPr>
          <w:rFonts w:ascii="仿宋_GB2312" w:eastAsia="仿宋_GB2312" w:hAnsi="仿宋_GB2312" w:cs="仿宋_GB2312"/>
          <w:sz w:val="28"/>
          <w:szCs w:val="28"/>
        </w:rPr>
        <w:t>20</w:t>
      </w:r>
      <w:r>
        <w:rPr>
          <w:rFonts w:ascii="仿宋_GB2312" w:eastAsia="仿宋_GB2312" w:hAnsi="仿宋_GB2312" w:cs="仿宋_GB2312"/>
          <w:sz w:val="28"/>
          <w:szCs w:val="28"/>
        </w:rPr>
        <w:t>分钟</w:t>
      </w:r>
      <w:r w:rsidRPr="00FD5049">
        <w:rPr>
          <w:rFonts w:ascii="仿宋_GB2312" w:eastAsia="仿宋_GB2312" w:hAnsi="仿宋_GB2312" w:cs="仿宋_GB2312" w:hint="eastAsia"/>
          <w:sz w:val="28"/>
          <w:szCs w:val="28"/>
        </w:rPr>
        <w:t xml:space="preserve">内策划一场 </w:t>
      </w:r>
      <w:r w:rsidR="00924178">
        <w:rPr>
          <w:rFonts w:ascii="仿宋_GB2312" w:eastAsia="仿宋_GB2312" w:hAnsi="仿宋_GB2312" w:cs="仿宋_GB2312"/>
          <w:sz w:val="28"/>
          <w:szCs w:val="28"/>
        </w:rPr>
        <w:t>8-</w:t>
      </w:r>
      <w:r w:rsidRPr="00FD5049">
        <w:rPr>
          <w:rFonts w:ascii="仿宋_GB2312" w:eastAsia="仿宋_GB2312" w:hAnsi="仿宋_GB2312" w:cs="仿宋_GB2312" w:hint="eastAsia"/>
          <w:sz w:val="28"/>
          <w:szCs w:val="28"/>
        </w:rPr>
        <w:t>10 分钟的直播，并进行直播演示。两款商品的介绍如下：</w:t>
      </w:r>
    </w:p>
    <w:p w:rsidR="00FD5049" w:rsidRPr="00FD5049" w:rsidRDefault="00FD5049" w:rsidP="00FD5049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FD5049">
        <w:rPr>
          <w:rFonts w:ascii="仿宋_GB2312" w:eastAsia="仿宋_GB2312" w:hAnsi="仿宋_GB2312" w:cs="仿宋_GB2312" w:hint="eastAsia"/>
          <w:sz w:val="28"/>
          <w:szCs w:val="28"/>
        </w:rPr>
        <w:t>1</w:t>
      </w:r>
      <w:r w:rsidR="00924178">
        <w:rPr>
          <w:rFonts w:ascii="仿宋_GB2312" w:eastAsia="仿宋_GB2312" w:hAnsi="仿宋_GB2312" w:cs="仿宋_GB2312" w:hint="eastAsia"/>
          <w:sz w:val="28"/>
          <w:szCs w:val="28"/>
        </w:rPr>
        <w:t>.</w:t>
      </w:r>
      <w:r w:rsidRPr="00FD5049">
        <w:rPr>
          <w:rFonts w:ascii="仿宋_GB2312" w:eastAsia="仿宋_GB2312" w:hAnsi="仿宋_GB2312" w:cs="仿宋_GB2312" w:hint="eastAsia"/>
          <w:sz w:val="28"/>
          <w:szCs w:val="28"/>
        </w:rPr>
        <w:t>手帕纸</w:t>
      </w:r>
    </w:p>
    <w:p w:rsidR="00FD5049" w:rsidRPr="00FD5049" w:rsidRDefault="00FD5049" w:rsidP="00FD5049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FD5049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手帕纸是一种清洁纸，作用相当于传统的手帕，起擦拭作用，以柔软的纸制成，其主要成分为漂白木浆。手帕纸给我们的生活带来很大方便，由于它的外型小，方便携带，而且它能够吸水，除去灰质，可以擦脸、手等很多部位，因此成了家家户户爱用的生活用品。</w:t>
      </w:r>
    </w:p>
    <w:p w:rsidR="00FD5049" w:rsidRPr="00FD5049" w:rsidRDefault="00FD5049" w:rsidP="00FD5049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FD5049">
        <w:rPr>
          <w:rFonts w:ascii="仿宋_GB2312" w:eastAsia="仿宋_GB2312" w:hAnsi="仿宋_GB2312" w:cs="仿宋_GB2312" w:hint="eastAsia"/>
          <w:sz w:val="28"/>
          <w:szCs w:val="28"/>
        </w:rPr>
        <w:t>2</w:t>
      </w:r>
      <w:r w:rsidR="00924178">
        <w:rPr>
          <w:rFonts w:ascii="仿宋_GB2312" w:eastAsia="仿宋_GB2312" w:hAnsi="仿宋_GB2312" w:cs="仿宋_GB2312" w:hint="eastAsia"/>
          <w:sz w:val="28"/>
          <w:szCs w:val="28"/>
        </w:rPr>
        <w:t>.</w:t>
      </w:r>
      <w:r w:rsidRPr="00FD5049">
        <w:rPr>
          <w:rFonts w:ascii="仿宋_GB2312" w:eastAsia="仿宋_GB2312" w:hAnsi="仿宋_GB2312" w:cs="仿宋_GB2312" w:hint="eastAsia"/>
          <w:sz w:val="28"/>
          <w:szCs w:val="28"/>
        </w:rPr>
        <w:t>空气清新剂</w:t>
      </w:r>
    </w:p>
    <w:p w:rsidR="00FD5049" w:rsidRDefault="00FD5049" w:rsidP="00FD5049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FD5049">
        <w:rPr>
          <w:rFonts w:ascii="仿宋_GB2312" w:eastAsia="仿宋_GB2312" w:hAnsi="仿宋_GB2312" w:cs="仿宋_GB2312" w:hint="eastAsia"/>
          <w:sz w:val="28"/>
          <w:szCs w:val="28"/>
        </w:rPr>
        <w:t>空气清新剂是由乙醇、香精、去离子水等成分组成，通过散发香味来掩盖异味，减轻人们对异味的不适感。空气清新剂通常分为固体、液体和气体三种。</w:t>
      </w:r>
    </w:p>
    <w:p w:rsidR="00B31050" w:rsidRDefault="00B31050" w:rsidP="00B31050">
      <w:pPr>
        <w:spacing w:line="580" w:lineRule="exact"/>
        <w:ind w:firstLineChars="150" w:firstLine="420"/>
        <w:rPr>
          <w:rFonts w:ascii="仿宋_GB2312" w:eastAsia="仿宋_GB2312" w:hAnsi="仿宋_GB2312" w:cs="仿宋_GB2312"/>
          <w:sz w:val="28"/>
          <w:szCs w:val="28"/>
        </w:rPr>
      </w:pP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（</w:t>
      </w:r>
      <w:r>
        <w:rPr>
          <w:rFonts w:ascii="仿宋_GB2312" w:eastAsia="仿宋_GB2312" w:hAnsi="仿宋_GB2312" w:cs="仿宋_GB2312"/>
          <w:bCs/>
          <w:sz w:val="28"/>
          <w:szCs w:val="28"/>
        </w:rPr>
        <w:t>四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sz w:val="28"/>
          <w:szCs w:val="28"/>
        </w:rPr>
        <w:t>任务要求：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 w:rsidRPr="00B31050">
        <w:rPr>
          <w:rFonts w:ascii="仿宋_GB2312" w:eastAsia="仿宋_GB2312" w:hAnsi="仿宋_GB2312" w:cs="仿宋_GB2312" w:hint="eastAsia"/>
          <w:sz w:val="28"/>
          <w:szCs w:val="28"/>
        </w:rPr>
        <w:t>直播策划</w:t>
      </w:r>
    </w:p>
    <w:p w:rsidR="00F01136" w:rsidRPr="00E5534E" w:rsidRDefault="00B31050" w:rsidP="00F01136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根据背景资料，策划直播流程及时长、设计直播相关话术，并做好相关准备</w:t>
      </w:r>
      <w:r w:rsidR="00F01136" w:rsidRPr="00E5534E">
        <w:rPr>
          <w:rFonts w:ascii="仿宋_GB2312" w:eastAsia="仿宋_GB2312" w:hAnsi="仿宋_GB2312" w:cs="仿宋_GB2312" w:hint="eastAsia"/>
          <w:sz w:val="28"/>
          <w:szCs w:val="28"/>
        </w:rPr>
        <w:t>（现场提供考试商品</w:t>
      </w:r>
      <w:r w:rsidR="00E5534E" w:rsidRPr="00E5534E">
        <w:rPr>
          <w:rFonts w:ascii="仿宋_GB2312" w:eastAsia="仿宋_GB2312" w:hAnsi="仿宋_GB2312" w:cs="仿宋_GB2312" w:hint="eastAsia"/>
          <w:sz w:val="28"/>
          <w:szCs w:val="28"/>
        </w:rPr>
        <w:t>实物</w:t>
      </w:r>
      <w:r w:rsidR="00F01136" w:rsidRPr="00E5534E">
        <w:rPr>
          <w:rFonts w:ascii="仿宋_GB2312" w:eastAsia="仿宋_GB2312" w:hAnsi="仿宋_GB2312" w:cs="仿宋_GB2312" w:hint="eastAsia"/>
          <w:sz w:val="28"/>
          <w:szCs w:val="28"/>
        </w:rPr>
        <w:t>）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B31050" w:rsidRPr="00B31050" w:rsidRDefault="00F01136" w:rsidP="00F01136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要求：按照规定顺序直播商品，直播时长</w:t>
      </w:r>
      <w:r w:rsidR="00924178">
        <w:rPr>
          <w:rFonts w:ascii="仿宋_GB2312" w:eastAsia="仿宋_GB2312" w:hAnsi="仿宋_GB2312" w:cs="仿宋_GB2312" w:hint="eastAsia"/>
          <w:sz w:val="28"/>
          <w:szCs w:val="28"/>
        </w:rPr>
        <w:t>为8</w:t>
      </w:r>
      <w:r w:rsidR="00924178">
        <w:rPr>
          <w:rFonts w:ascii="仿宋_GB2312" w:eastAsia="仿宋_GB2312" w:hAnsi="仿宋_GB2312" w:cs="仿宋_GB2312"/>
          <w:sz w:val="28"/>
          <w:szCs w:val="28"/>
        </w:rPr>
        <w:t>-</w:t>
      </w:r>
      <w:r w:rsidRPr="00B31050">
        <w:rPr>
          <w:rFonts w:ascii="仿宋_GB2312" w:eastAsia="仿宋_GB2312" w:hAnsi="仿宋_GB2312" w:cs="仿宋_GB2312" w:hint="eastAsia"/>
          <w:sz w:val="28"/>
          <w:szCs w:val="28"/>
        </w:rPr>
        <w:t>10 分钟。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 w:rsidRPr="00B31050">
        <w:rPr>
          <w:rFonts w:ascii="仿宋_GB2312" w:eastAsia="仿宋_GB2312" w:hAnsi="仿宋_GB2312" w:cs="仿宋_GB2312" w:hint="eastAsia"/>
          <w:sz w:val="28"/>
          <w:szCs w:val="28"/>
        </w:rPr>
        <w:t>直播实施</w:t>
      </w:r>
    </w:p>
    <w:p w:rsidR="00B31050" w:rsidRPr="00B31050" w:rsidRDefault="00F01136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直播过程中</w:t>
      </w:r>
      <w:r w:rsidR="00B31050" w:rsidRPr="00B31050">
        <w:rPr>
          <w:rFonts w:ascii="仿宋_GB2312" w:eastAsia="仿宋_GB2312" w:hAnsi="仿宋_GB2312" w:cs="仿宋_GB2312" w:hint="eastAsia"/>
          <w:sz w:val="28"/>
          <w:szCs w:val="28"/>
        </w:rPr>
        <w:t>始终围绕主播或</w:t>
      </w:r>
      <w:r>
        <w:rPr>
          <w:rFonts w:ascii="仿宋_GB2312" w:eastAsia="仿宋_GB2312" w:hAnsi="仿宋_GB2312" w:cs="仿宋_GB2312" w:hint="eastAsia"/>
          <w:sz w:val="28"/>
          <w:szCs w:val="28"/>
        </w:rPr>
        <w:t>考试</w:t>
      </w:r>
      <w:r w:rsidR="00B31050" w:rsidRPr="00B31050">
        <w:rPr>
          <w:rFonts w:ascii="仿宋_GB2312" w:eastAsia="仿宋_GB2312" w:hAnsi="仿宋_GB2312" w:cs="仿宋_GB2312" w:hint="eastAsia"/>
          <w:sz w:val="28"/>
          <w:szCs w:val="28"/>
        </w:rPr>
        <w:t>商品，没有 10 秒以上的卡顿、冷场。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（1）直播开场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要求：包含问好及自我介绍、本次直播计划、促销活动三项内容。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（2）商品介绍</w:t>
      </w:r>
    </w:p>
    <w:p w:rsidR="00B31050" w:rsidRPr="000726A4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color w:val="FF0000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要求：有商品属性、特色、卖点的介绍，有商品日常价格、直播促销价的说明，有商品的特写展示。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同时，要回答弹幕中出现的相关问题</w:t>
      </w:r>
      <w:r w:rsidR="00125C5D" w:rsidRPr="00E5534E">
        <w:rPr>
          <w:rFonts w:ascii="仿宋_GB2312" w:eastAsia="仿宋_GB2312" w:hAnsi="仿宋_GB2312" w:cs="仿宋_GB2312" w:hint="eastAsia"/>
          <w:sz w:val="28"/>
          <w:szCs w:val="28"/>
        </w:rPr>
        <w:t>（弹幕问题自己设计，要求</w:t>
      </w:r>
      <w:r w:rsidR="00F31330">
        <w:rPr>
          <w:rFonts w:ascii="仿宋_GB2312" w:eastAsia="仿宋_GB2312" w:hAnsi="仿宋_GB2312" w:cs="仿宋_GB2312" w:hint="eastAsia"/>
          <w:sz w:val="28"/>
          <w:szCs w:val="28"/>
        </w:rPr>
        <w:t>至少</w:t>
      </w:r>
      <w:r w:rsidR="00125C5D" w:rsidRPr="00E5534E">
        <w:rPr>
          <w:rFonts w:ascii="仿宋_GB2312" w:eastAsia="仿宋_GB2312" w:hAnsi="仿宋_GB2312" w:cs="仿宋_GB2312" w:hint="eastAsia"/>
          <w:sz w:val="28"/>
          <w:szCs w:val="28"/>
        </w:rPr>
        <w:t>2条）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（3）直播结尾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要求：结尾需要包含引导关注、感谢语两项内容。</w:t>
      </w:r>
    </w:p>
    <w:p w:rsidR="00F52840" w:rsidRPr="00047DC8" w:rsidRDefault="00047DC8" w:rsidP="00F52840">
      <w:pPr>
        <w:shd w:val="clear" w:color="auto" w:fill="FFFFFF"/>
        <w:spacing w:line="580" w:lineRule="exact"/>
        <w:ind w:firstLineChars="200" w:firstLine="562"/>
        <w:rPr>
          <w:rFonts w:ascii="仿宋_GB2312" w:eastAsia="仿宋_GB2312" w:hAnsi="仿宋_GB2312" w:cs="仿宋_GB2312"/>
          <w:b/>
          <w:sz w:val="28"/>
          <w:szCs w:val="28"/>
        </w:rPr>
      </w:pPr>
      <w:r w:rsidRPr="00047DC8">
        <w:rPr>
          <w:rFonts w:ascii="仿宋_GB2312" w:eastAsia="仿宋_GB2312" w:hAnsi="仿宋_GB2312" w:cs="仿宋_GB2312" w:hint="eastAsia"/>
          <w:b/>
          <w:sz w:val="28"/>
          <w:szCs w:val="28"/>
        </w:rPr>
        <w:t>工作任务</w:t>
      </w:r>
      <w:r w:rsidRPr="00047DC8">
        <w:rPr>
          <w:rFonts w:ascii="仿宋_GB2312" w:eastAsia="仿宋_GB2312" w:hAnsi="仿宋_GB2312" w:cs="仿宋_GB2312"/>
          <w:b/>
          <w:sz w:val="28"/>
          <w:szCs w:val="28"/>
        </w:rPr>
        <w:t>2</w:t>
      </w:r>
      <w:r w:rsidRPr="00047DC8">
        <w:rPr>
          <w:rFonts w:ascii="仿宋_GB2312" w:eastAsia="仿宋_GB2312" w:hAnsi="仿宋_GB2312" w:cs="仿宋_GB2312" w:hint="eastAsia"/>
          <w:b/>
          <w:sz w:val="28"/>
          <w:szCs w:val="28"/>
        </w:rPr>
        <w:t>：</w:t>
      </w:r>
      <w:r w:rsidR="00C6134D">
        <w:rPr>
          <w:rFonts w:ascii="仿宋_GB2312" w:eastAsia="仿宋_GB2312" w:hAnsi="仿宋_GB2312" w:cs="仿宋_GB2312"/>
          <w:b/>
          <w:sz w:val="28"/>
          <w:szCs w:val="28"/>
        </w:rPr>
        <w:t>网店</w:t>
      </w:r>
      <w:r w:rsidR="00F52840" w:rsidRPr="00047DC8">
        <w:rPr>
          <w:rFonts w:ascii="仿宋_GB2312" w:eastAsia="仿宋_GB2312" w:hAnsi="仿宋_GB2312" w:cs="仿宋_GB2312"/>
          <w:b/>
          <w:sz w:val="28"/>
          <w:szCs w:val="28"/>
        </w:rPr>
        <w:t>装修</w:t>
      </w:r>
    </w:p>
    <w:p w:rsidR="00047DC8" w:rsidRPr="00FD5049" w:rsidRDefault="00047DC8" w:rsidP="00047DC8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 w:rsidRPr="00FD5049">
        <w:rPr>
          <w:rFonts w:ascii="仿宋_GB2312" w:eastAsia="仿宋_GB2312" w:hAnsi="仿宋_GB2312" w:cs="仿宋_GB2312" w:hint="eastAsia"/>
          <w:bCs/>
          <w:sz w:val="28"/>
          <w:szCs w:val="28"/>
        </w:rPr>
        <w:t>（一）分值：</w:t>
      </w:r>
      <w:r w:rsidR="000726A4" w:rsidRPr="00FD5049">
        <w:rPr>
          <w:rFonts w:ascii="仿宋_GB2312" w:eastAsia="仿宋_GB2312" w:hAnsi="仿宋_GB2312" w:cs="仿宋_GB2312"/>
          <w:bCs/>
          <w:sz w:val="28"/>
          <w:szCs w:val="28"/>
        </w:rPr>
        <w:t>30</w:t>
      </w:r>
      <w:r w:rsidRPr="00FD5049">
        <w:rPr>
          <w:rFonts w:ascii="仿宋_GB2312" w:eastAsia="仿宋_GB2312" w:hAnsi="仿宋_GB2312" w:cs="仿宋_GB2312" w:hint="eastAsia"/>
          <w:bCs/>
          <w:sz w:val="28"/>
          <w:szCs w:val="28"/>
        </w:rPr>
        <w:t>分</w:t>
      </w:r>
    </w:p>
    <w:p w:rsidR="00047DC8" w:rsidRPr="00047DC8" w:rsidRDefault="00047DC8" w:rsidP="00047DC8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（二）</w:t>
      </w:r>
      <w:r w:rsidR="000726A4">
        <w:rPr>
          <w:rFonts w:ascii="仿宋_GB2312" w:eastAsia="仿宋_GB2312" w:hAnsi="仿宋_GB2312" w:cs="仿宋_GB2312" w:hint="eastAsia"/>
          <w:bCs/>
          <w:sz w:val="28"/>
          <w:szCs w:val="28"/>
        </w:rPr>
        <w:t>考试</w:t>
      </w: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时间：</w:t>
      </w:r>
      <w:r w:rsidR="009A71A7">
        <w:rPr>
          <w:rFonts w:ascii="仿宋_GB2312" w:eastAsia="仿宋_GB2312" w:hAnsi="仿宋_GB2312" w:cs="仿宋_GB2312"/>
          <w:bCs/>
          <w:sz w:val="28"/>
          <w:szCs w:val="28"/>
        </w:rPr>
        <w:t>30</w:t>
      </w: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分钟</w:t>
      </w:r>
    </w:p>
    <w:p w:rsidR="00047DC8" w:rsidRPr="00047DC8" w:rsidRDefault="00047DC8" w:rsidP="00047DC8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（三）背景资料</w:t>
      </w:r>
    </w:p>
    <w:p w:rsidR="00715BE2" w:rsidRPr="00715BE2" w:rsidRDefault="00715BE2" w:rsidP="00715BE2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715BE2">
        <w:rPr>
          <w:rFonts w:ascii="仿宋_GB2312" w:eastAsia="仿宋_GB2312" w:hAnsi="仿宋_GB2312" w:cs="仿宋_GB2312" w:hint="eastAsia"/>
          <w:sz w:val="28"/>
          <w:szCs w:val="28"/>
        </w:rPr>
        <w:t>店铺即将</w:t>
      </w:r>
      <w:r>
        <w:rPr>
          <w:rFonts w:ascii="仿宋_GB2312" w:eastAsia="仿宋_GB2312" w:hAnsi="仿宋_GB2312" w:cs="仿宋_GB2312" w:hint="eastAsia"/>
          <w:sz w:val="28"/>
          <w:szCs w:val="28"/>
        </w:rPr>
        <w:t>上架</w:t>
      </w:r>
      <w:r w:rsidRPr="00715BE2">
        <w:rPr>
          <w:rFonts w:ascii="仿宋_GB2312" w:eastAsia="仿宋_GB2312" w:hAnsi="仿宋_GB2312" w:cs="仿宋_GB2312" w:hint="eastAsia"/>
          <w:sz w:val="28"/>
          <w:szCs w:val="28"/>
        </w:rPr>
        <w:t>洗发水这款商品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 w:rsidRPr="00715BE2">
        <w:rPr>
          <w:rFonts w:ascii="仿宋_GB2312" w:eastAsia="仿宋_GB2312" w:hAnsi="仿宋_GB2312" w:cs="仿宋_GB2312" w:hint="eastAsia"/>
          <w:sz w:val="28"/>
          <w:szCs w:val="28"/>
        </w:rPr>
        <w:t>需要做主图和详情页，</w:t>
      </w:r>
      <w:r>
        <w:rPr>
          <w:rFonts w:ascii="仿宋_GB2312" w:eastAsia="仿宋_GB2312" w:hAnsi="仿宋_GB2312" w:cs="仿宋_GB2312" w:hint="eastAsia"/>
          <w:sz w:val="28"/>
          <w:szCs w:val="28"/>
        </w:rPr>
        <w:t>考试</w:t>
      </w:r>
      <w:r w:rsidRPr="00715BE2">
        <w:rPr>
          <w:rFonts w:ascii="仿宋_GB2312" w:eastAsia="仿宋_GB2312" w:hAnsi="仿宋_GB2312" w:cs="仿宋_GB2312" w:hint="eastAsia"/>
          <w:sz w:val="28"/>
          <w:szCs w:val="28"/>
        </w:rPr>
        <w:t>提供素材图片，包括商品整体展示图、细节展示图、商品评价等。</w:t>
      </w:r>
    </w:p>
    <w:p w:rsidR="00715BE2" w:rsidRPr="00715BE2" w:rsidRDefault="00715BE2" w:rsidP="00715BE2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715BE2">
        <w:rPr>
          <w:rFonts w:ascii="仿宋_GB2312" w:eastAsia="仿宋_GB2312" w:hAnsi="仿宋_GB2312" w:cs="仿宋_GB2312" w:hint="eastAsia"/>
          <w:sz w:val="28"/>
          <w:szCs w:val="28"/>
        </w:rPr>
        <w:t>商品的介绍如下：</w:t>
      </w:r>
    </w:p>
    <w:p w:rsidR="00715BE2" w:rsidRPr="00715BE2" w:rsidRDefault="00715BE2" w:rsidP="00715BE2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715BE2">
        <w:rPr>
          <w:rFonts w:ascii="仿宋_GB2312" w:eastAsia="仿宋_GB2312" w:hAnsi="仿宋_GB2312" w:cs="仿宋_GB2312" w:hint="eastAsia"/>
          <w:sz w:val="28"/>
          <w:szCs w:val="28"/>
        </w:rPr>
        <w:t>洗发水，又名香波、洗发露，是应用最为广泛的洗发用品。洗发水主要用于洗净附着在头皮和头发上的人体分泌的油脂，汗垢，头皮上脱落的细胞以及外来的灰尘、微生物、发胶残留物和不良气味等，保持头皮和头发清洁、柔顺。</w:t>
      </w:r>
    </w:p>
    <w:p w:rsidR="00B31050" w:rsidRPr="00BD14D8" w:rsidRDefault="00B31050" w:rsidP="00BD14D8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 w:rsidRPr="00BD14D8">
        <w:rPr>
          <w:rFonts w:ascii="仿宋_GB2312" w:eastAsia="仿宋_GB2312" w:hAnsi="仿宋_GB2312" w:cs="仿宋_GB2312" w:hint="eastAsia"/>
          <w:bCs/>
          <w:sz w:val="28"/>
          <w:szCs w:val="28"/>
        </w:rPr>
        <w:t>（</w:t>
      </w:r>
      <w:r w:rsidRPr="00BD14D8">
        <w:rPr>
          <w:rFonts w:ascii="仿宋_GB2312" w:eastAsia="仿宋_GB2312" w:hAnsi="仿宋_GB2312" w:cs="仿宋_GB2312"/>
          <w:bCs/>
          <w:sz w:val="28"/>
          <w:szCs w:val="28"/>
        </w:rPr>
        <w:t>四</w:t>
      </w:r>
      <w:r w:rsidRPr="00BD14D8">
        <w:rPr>
          <w:rFonts w:ascii="仿宋_GB2312" w:eastAsia="仿宋_GB2312" w:hAnsi="仿宋_GB2312" w:cs="仿宋_GB2312" w:hint="eastAsia"/>
          <w:bCs/>
          <w:sz w:val="28"/>
          <w:szCs w:val="28"/>
        </w:rPr>
        <w:t>）任务要求：</w:t>
      </w:r>
    </w:p>
    <w:p w:rsidR="006E66DD" w:rsidRPr="006E66DD" w:rsidRDefault="00946FB5" w:rsidP="006E66DD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1</w:t>
      </w:r>
      <w:r w:rsidR="006E66DD">
        <w:rPr>
          <w:rFonts w:ascii="仿宋_GB2312" w:eastAsia="仿宋_GB2312" w:hAnsi="仿宋_GB2312" w:cs="仿宋_GB2312" w:hint="eastAsia"/>
          <w:sz w:val="28"/>
          <w:szCs w:val="28"/>
        </w:rPr>
        <w:t>.</w:t>
      </w:r>
      <w:r w:rsidR="006E66DD" w:rsidRPr="006E66DD">
        <w:rPr>
          <w:rFonts w:ascii="仿宋_GB2312" w:eastAsia="仿宋_GB2312" w:hAnsi="仿宋_GB2312" w:cs="仿宋_GB2312" w:hint="eastAsia"/>
          <w:sz w:val="28"/>
          <w:szCs w:val="28"/>
        </w:rPr>
        <w:t>商品主图设计与制作</w:t>
      </w:r>
    </w:p>
    <w:p w:rsidR="006E66DD" w:rsidRPr="006E66DD" w:rsidRDefault="006E66DD" w:rsidP="006E66DD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6E66DD">
        <w:rPr>
          <w:rFonts w:ascii="仿宋_GB2312" w:eastAsia="仿宋_GB2312" w:hAnsi="仿宋_GB2312" w:cs="仿宋_GB2312" w:hint="eastAsia"/>
          <w:sz w:val="28"/>
          <w:szCs w:val="28"/>
        </w:rPr>
        <w:t>图片必须能较好地反映出该商品的功能特点、对顾客有很好的吸引力，保证图片有较好的清晰度，图文结合的图片，文字不能影响图片的整体美观、不能本末倒置。</w:t>
      </w:r>
    </w:p>
    <w:p w:rsidR="006E66DD" w:rsidRPr="006E66DD" w:rsidRDefault="006E66DD" w:rsidP="006E66DD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6E66DD">
        <w:rPr>
          <w:rFonts w:ascii="仿宋_GB2312" w:eastAsia="仿宋_GB2312" w:hAnsi="仿宋_GB2312" w:cs="仿宋_GB2312" w:hint="eastAsia"/>
          <w:sz w:val="28"/>
          <w:szCs w:val="28"/>
        </w:rPr>
        <w:t>要求：赛场制作 4 张尺寸为 800*800 像素、大小不超过 200K 的图片。</w:t>
      </w:r>
    </w:p>
    <w:p w:rsidR="006E66DD" w:rsidRPr="006E66DD" w:rsidRDefault="006E66DD" w:rsidP="006E66DD">
      <w:pPr>
        <w:spacing w:line="580" w:lineRule="exact"/>
        <w:rPr>
          <w:rFonts w:ascii="仿宋_GB2312" w:eastAsia="仿宋_GB2312" w:hAnsi="仿宋_GB2312" w:cs="仿宋_GB2312"/>
          <w:sz w:val="28"/>
          <w:szCs w:val="28"/>
        </w:rPr>
      </w:pPr>
      <w:r w:rsidRPr="006E66DD"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</w:t>
      </w:r>
      <w:r w:rsidR="00946FB5">
        <w:rPr>
          <w:rFonts w:ascii="仿宋_GB2312" w:eastAsia="仿宋_GB2312" w:hAnsi="仿宋_GB2312" w:cs="仿宋_GB2312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 w:rsidRPr="006E66DD">
        <w:rPr>
          <w:rFonts w:ascii="仿宋_GB2312" w:eastAsia="仿宋_GB2312" w:hAnsi="仿宋_GB2312" w:cs="仿宋_GB2312" w:hint="eastAsia"/>
          <w:sz w:val="28"/>
          <w:szCs w:val="28"/>
        </w:rPr>
        <w:t>商品详情页设计与制作</w:t>
      </w:r>
    </w:p>
    <w:p w:rsidR="006E66DD" w:rsidRPr="006E66DD" w:rsidRDefault="00924178" w:rsidP="006E66DD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详情页中包括</w:t>
      </w:r>
      <w:r w:rsidR="006E66DD" w:rsidRPr="006E66DD">
        <w:rPr>
          <w:rFonts w:ascii="仿宋_GB2312" w:eastAsia="仿宋_GB2312" w:hAnsi="仿宋_GB2312" w:cs="仿宋_GB2312" w:hint="eastAsia"/>
          <w:sz w:val="28"/>
          <w:szCs w:val="28"/>
        </w:rPr>
        <w:t>商品信息（图片、文本或图文混排）、商品展示（图片）、促销信息、支付与配送信息、售后信息。商品描述中包含该商品的适用人</w:t>
      </w:r>
      <w:r w:rsidR="006E66DD" w:rsidRPr="006E66DD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群，及对该类人群有何种价值与优势；商品信息中可以允许以促销为目的宣传用语，但不允许过分夸张。</w:t>
      </w:r>
    </w:p>
    <w:p w:rsidR="00B31050" w:rsidRDefault="006E66DD" w:rsidP="006E66DD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6E66DD">
        <w:rPr>
          <w:rFonts w:ascii="仿宋_GB2312" w:eastAsia="仿宋_GB2312" w:hAnsi="仿宋_GB2312" w:cs="仿宋_GB2312" w:hint="eastAsia"/>
          <w:sz w:val="28"/>
          <w:szCs w:val="28"/>
        </w:rPr>
        <w:t>要求：</w:t>
      </w:r>
      <w:r w:rsidR="00C6134D">
        <w:rPr>
          <w:rFonts w:ascii="仿宋_GB2312" w:eastAsia="仿宋_GB2312" w:hAnsi="仿宋_GB2312" w:cs="仿宋_GB2312" w:hint="eastAsia"/>
          <w:sz w:val="28"/>
          <w:szCs w:val="28"/>
        </w:rPr>
        <w:t>使</w:t>
      </w:r>
      <w:r w:rsidRPr="006E66DD">
        <w:rPr>
          <w:rFonts w:ascii="仿宋_GB2312" w:eastAsia="仿宋_GB2312" w:hAnsi="仿宋_GB2312" w:cs="仿宋_GB2312" w:hint="eastAsia"/>
          <w:sz w:val="28"/>
          <w:szCs w:val="28"/>
        </w:rPr>
        <w:t xml:space="preserve">用Photoshop </w:t>
      </w:r>
      <w:r w:rsidR="00C42AD9">
        <w:rPr>
          <w:rFonts w:ascii="仿宋_GB2312" w:eastAsia="仿宋_GB2312" w:hAnsi="仿宋_GB2312" w:cs="仿宋_GB2312"/>
          <w:sz w:val="28"/>
          <w:szCs w:val="28"/>
        </w:rPr>
        <w:t>CS6</w:t>
      </w:r>
      <w:bookmarkStart w:id="0" w:name="_GoBack"/>
      <w:bookmarkEnd w:id="0"/>
      <w:r w:rsidRPr="006E66DD">
        <w:rPr>
          <w:rFonts w:ascii="仿宋_GB2312" w:eastAsia="仿宋_GB2312" w:hAnsi="仿宋_GB2312" w:cs="仿宋_GB2312" w:hint="eastAsia"/>
          <w:sz w:val="28"/>
          <w:szCs w:val="28"/>
        </w:rPr>
        <w:t>设计成图片</w:t>
      </w:r>
      <w:r w:rsidR="00C6134D">
        <w:rPr>
          <w:rFonts w:ascii="仿宋_GB2312" w:eastAsia="仿宋_GB2312" w:hAnsi="仿宋_GB2312" w:cs="仿宋_GB2312" w:hint="eastAsia"/>
          <w:sz w:val="28"/>
          <w:szCs w:val="28"/>
        </w:rPr>
        <w:t>，图片的宽度为</w:t>
      </w:r>
      <w:r w:rsidR="00C6134D">
        <w:rPr>
          <w:rFonts w:ascii="仿宋_GB2312" w:eastAsia="仿宋_GB2312" w:hAnsi="仿宋_GB2312" w:cs="仿宋_GB2312"/>
          <w:sz w:val="28"/>
          <w:szCs w:val="28"/>
        </w:rPr>
        <w:t>750像素，高度不限</w:t>
      </w:r>
      <w:r w:rsidRPr="006E66DD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946FB5" w:rsidRDefault="00946FB5" w:rsidP="00946FB5">
      <w:pPr>
        <w:tabs>
          <w:tab w:val="right" w:pos="8398"/>
        </w:tabs>
        <w:spacing w:line="58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</w:t>
      </w:r>
      <w:r w:rsidR="00F325BD">
        <w:rPr>
          <w:rFonts w:ascii="仿宋_GB2312" w:eastAsia="仿宋_GB2312" w:hAnsi="仿宋_GB2312" w:cs="仿宋_GB2312"/>
          <w:sz w:val="28"/>
          <w:szCs w:val="28"/>
        </w:rPr>
        <w:t>3.在桌面上建立一个文件夹，文件夹</w:t>
      </w:r>
      <w:r w:rsidR="00F325BD" w:rsidRPr="004D6DF1">
        <w:rPr>
          <w:rFonts w:ascii="仿宋_GB2312" w:eastAsia="仿宋_GB2312" w:hAnsi="仿宋_GB2312" w:cs="仿宋_GB2312" w:hint="eastAsia"/>
          <w:sz w:val="28"/>
          <w:szCs w:val="28"/>
        </w:rPr>
        <w:t>命名</w:t>
      </w:r>
      <w:r w:rsidR="00F325BD" w:rsidRPr="004D6DF1">
        <w:rPr>
          <w:rFonts w:ascii="仿宋_GB2312" w:eastAsia="仿宋_GB2312" w:hAnsi="仿宋_GB2312" w:cs="仿宋_GB2312"/>
          <w:sz w:val="28"/>
          <w:szCs w:val="28"/>
        </w:rPr>
        <w:t>为考生</w:t>
      </w:r>
      <w:r w:rsidR="00F325BD">
        <w:rPr>
          <w:rFonts w:ascii="仿宋_GB2312" w:eastAsia="仿宋_GB2312" w:hAnsi="仿宋_GB2312" w:cs="仿宋_GB2312"/>
          <w:sz w:val="28"/>
          <w:szCs w:val="28"/>
        </w:rPr>
        <w:t>序号，作品保存在该文件夹中，格式为.psd和</w:t>
      </w:r>
      <w:r w:rsidR="00F325BD">
        <w:rPr>
          <w:rFonts w:ascii="仿宋_GB2312" w:eastAsia="仿宋_GB2312" w:hAnsi="仿宋_GB2312" w:cs="仿宋_GB2312" w:hint="eastAsia"/>
          <w:sz w:val="28"/>
          <w:szCs w:val="28"/>
        </w:rPr>
        <w:t>.</w:t>
      </w:r>
      <w:r w:rsidR="00F325BD">
        <w:rPr>
          <w:rFonts w:ascii="仿宋_GB2312" w:eastAsia="仿宋_GB2312" w:hAnsi="仿宋_GB2312" w:cs="仿宋_GB2312"/>
          <w:sz w:val="28"/>
          <w:szCs w:val="28"/>
        </w:rPr>
        <w:t>jpg两种。</w:t>
      </w:r>
    </w:p>
    <w:p w:rsidR="00946FB5" w:rsidRDefault="00946FB5" w:rsidP="00946FB5">
      <w:pPr>
        <w:tabs>
          <w:tab w:val="right" w:pos="8398"/>
        </w:tabs>
        <w:spacing w:line="580" w:lineRule="exact"/>
        <w:rPr>
          <w:rFonts w:ascii="仿宋_GB2312" w:eastAsia="仿宋_GB2312" w:hAnsi="仿宋_GB2312" w:cs="仿宋_GB2312"/>
          <w:sz w:val="28"/>
          <w:szCs w:val="28"/>
        </w:rPr>
        <w:sectPr w:rsidR="00946FB5">
          <w:headerReference w:type="default" r:id="rId8"/>
          <w:footerReference w:type="default" r:id="rId9"/>
          <w:pgSz w:w="11906" w:h="16838"/>
          <w:pgMar w:top="1984" w:right="1474" w:bottom="1984" w:left="1474" w:header="468" w:footer="992" w:gutter="0"/>
          <w:cols w:space="720"/>
          <w:docGrid w:type="lines" w:linePitch="312"/>
        </w:sect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</w:t>
      </w:r>
    </w:p>
    <w:p w:rsidR="007F0DFE" w:rsidRDefault="004723C9"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>五、评分标准（总分60分）</w:t>
      </w:r>
    </w:p>
    <w:p w:rsidR="007F0DFE" w:rsidRDefault="007F0DFE"/>
    <w:p w:rsidR="007F0DFE" w:rsidRDefault="004723C9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2022年沈阳市公开招聘中等职业学校专业课教师</w:t>
      </w:r>
    </w:p>
    <w:p w:rsidR="007F0DFE" w:rsidRDefault="004723C9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面试（实践操作）评分标准（总分60分）</w:t>
      </w:r>
    </w:p>
    <w:tbl>
      <w:tblPr>
        <w:tblW w:w="14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1678"/>
        <w:gridCol w:w="697"/>
        <w:gridCol w:w="1814"/>
        <w:gridCol w:w="709"/>
        <w:gridCol w:w="2370"/>
        <w:gridCol w:w="2936"/>
        <w:gridCol w:w="2516"/>
        <w:gridCol w:w="703"/>
      </w:tblGrid>
      <w:tr w:rsidR="007F0DFE">
        <w:trPr>
          <w:trHeight w:val="398"/>
          <w:jc w:val="center"/>
        </w:trPr>
        <w:tc>
          <w:tcPr>
            <w:tcW w:w="1294" w:type="dxa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面试教师</w:t>
            </w:r>
          </w:p>
        </w:tc>
        <w:tc>
          <w:tcPr>
            <w:tcW w:w="2375" w:type="dxa"/>
            <w:gridSpan w:val="2"/>
            <w:vAlign w:val="center"/>
          </w:tcPr>
          <w:p w:rsidR="007F0DFE" w:rsidRDefault="007F0DFE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课程名称</w:t>
            </w:r>
          </w:p>
        </w:tc>
        <w:tc>
          <w:tcPr>
            <w:tcW w:w="9234" w:type="dxa"/>
            <w:gridSpan w:val="5"/>
            <w:vAlign w:val="center"/>
          </w:tcPr>
          <w:p w:rsidR="007F0DFE" w:rsidRDefault="0074712D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电子商务技能</w:t>
            </w:r>
          </w:p>
        </w:tc>
      </w:tr>
      <w:tr w:rsidR="007F0DFE">
        <w:trPr>
          <w:trHeight w:val="398"/>
          <w:jc w:val="center"/>
        </w:trPr>
        <w:tc>
          <w:tcPr>
            <w:tcW w:w="1294" w:type="dxa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项目</w:t>
            </w:r>
          </w:p>
        </w:tc>
        <w:tc>
          <w:tcPr>
            <w:tcW w:w="4189" w:type="dxa"/>
            <w:gridSpan w:val="3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评议指标</w:t>
            </w:r>
          </w:p>
        </w:tc>
        <w:tc>
          <w:tcPr>
            <w:tcW w:w="709" w:type="dxa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分值</w:t>
            </w:r>
          </w:p>
        </w:tc>
        <w:tc>
          <w:tcPr>
            <w:tcW w:w="7822" w:type="dxa"/>
            <w:gridSpan w:val="3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评分标准</w:t>
            </w:r>
          </w:p>
        </w:tc>
        <w:tc>
          <w:tcPr>
            <w:tcW w:w="703" w:type="dxa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得分</w:t>
            </w:r>
          </w:p>
        </w:tc>
      </w:tr>
      <w:tr w:rsidR="0095328A">
        <w:trPr>
          <w:trHeight w:val="398"/>
          <w:jc w:val="center"/>
        </w:trPr>
        <w:tc>
          <w:tcPr>
            <w:tcW w:w="1294" w:type="dxa"/>
            <w:vMerge w:val="restart"/>
            <w:vAlign w:val="center"/>
          </w:tcPr>
          <w:p w:rsidR="0095328A" w:rsidRDefault="0095328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网店直播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直播时长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250B3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8A" w:rsidRDefault="0095328A" w:rsidP="001C6E5D">
            <w:pPr>
              <w:spacing w:line="0" w:lineRule="atLeast"/>
              <w:ind w:firstLineChars="50" w:firstLine="90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直播时长</w:t>
            </w:r>
            <w:r w:rsidR="001C6E5D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8</w:t>
            </w:r>
            <w:r w:rsidR="001C6E5D">
              <w:rPr>
                <w:rFonts w:asciiTheme="majorEastAsia" w:eastAsiaTheme="majorEastAsia" w:hAnsiTheme="majorEastAsia" w:cs="仿宋_GB2312"/>
                <w:sz w:val="18"/>
                <w:szCs w:val="18"/>
              </w:rPr>
              <w:t>-10分钟，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超过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0分钟</w:t>
            </w:r>
            <w:r w:rsidR="001274A3">
              <w:rPr>
                <w:rFonts w:asciiTheme="majorEastAsia" w:eastAsiaTheme="majorEastAsia" w:hAnsiTheme="majorEastAsia" w:cs="仿宋_GB2312"/>
                <w:sz w:val="18"/>
                <w:szCs w:val="18"/>
              </w:rPr>
              <w:t>，</w:t>
            </w:r>
            <w:r w:rsidR="001C6E5D">
              <w:rPr>
                <w:rFonts w:asciiTheme="majorEastAsia" w:eastAsiaTheme="majorEastAsia" w:hAnsiTheme="majorEastAsia" w:cs="仿宋_GB2312"/>
                <w:sz w:val="18"/>
                <w:szCs w:val="18"/>
              </w:rPr>
              <w:t>或少</w:t>
            </w:r>
            <w:r w:rsidR="001274A3">
              <w:rPr>
                <w:rFonts w:asciiTheme="majorEastAsia" w:eastAsiaTheme="majorEastAsia" w:hAnsiTheme="majorEastAsia" w:cs="仿宋_GB2312"/>
                <w:sz w:val="18"/>
                <w:szCs w:val="18"/>
              </w:rPr>
              <w:t>于</w:t>
            </w:r>
            <w:r w:rsidR="001C6E5D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8</w:t>
            </w:r>
            <w:r w:rsidR="001274A3">
              <w:rPr>
                <w:rFonts w:asciiTheme="majorEastAsia" w:eastAsiaTheme="majorEastAsia" w:hAnsiTheme="majorEastAsia" w:cs="仿宋_GB2312"/>
                <w:sz w:val="18"/>
                <w:szCs w:val="18"/>
              </w:rPr>
              <w:t>分钟</w:t>
            </w:r>
            <w:r w:rsidR="001C6E5D">
              <w:rPr>
                <w:rFonts w:asciiTheme="majorEastAsia" w:eastAsiaTheme="majorEastAsia" w:hAnsiTheme="majorEastAsia" w:cs="仿宋_GB2312"/>
                <w:sz w:val="18"/>
                <w:szCs w:val="18"/>
              </w:rPr>
              <w:t>不得分</w:t>
            </w:r>
            <w:r w:rsidR="00250B3B">
              <w:rPr>
                <w:rFonts w:asciiTheme="majorEastAsia" w:eastAsiaTheme="majorEastAsia" w:hAnsiTheme="majorEastAsia" w:cs="仿宋_GB2312"/>
                <w:sz w:val="18"/>
                <w:szCs w:val="18"/>
              </w:rPr>
              <w:t>。</w:t>
            </w:r>
          </w:p>
        </w:tc>
        <w:tc>
          <w:tcPr>
            <w:tcW w:w="703" w:type="dxa"/>
            <w:vAlign w:val="center"/>
          </w:tcPr>
          <w:p w:rsidR="0095328A" w:rsidRDefault="0095328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直播开场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8A" w:rsidRPr="002D4E4E" w:rsidRDefault="0095328A" w:rsidP="00F918EB">
            <w:pPr>
              <w:pStyle w:val="TableParagraph"/>
              <w:spacing w:before="42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直播开场时要包含以下三项内容：</w:t>
            </w:r>
          </w:p>
          <w:p w:rsidR="0095328A" w:rsidRPr="002D4E4E" w:rsidRDefault="0095328A" w:rsidP="0095328A">
            <w:pPr>
              <w:pStyle w:val="TableParagraph"/>
              <w:spacing w:before="89" w:line="321" w:lineRule="auto"/>
              <w:ind w:left="107" w:right="98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问好及自我介绍、本次直播计划、促销活动（每项 1分）备注：开场问好及自我介绍、直播计划、促销活动要使用背景资料中的相关信息，不得泄露考生信息。</w:t>
            </w:r>
          </w:p>
        </w:tc>
        <w:tc>
          <w:tcPr>
            <w:tcW w:w="703" w:type="dxa"/>
            <w:vAlign w:val="center"/>
          </w:tcPr>
          <w:p w:rsidR="0095328A" w:rsidRDefault="0095328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804938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商品介绍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28A" w:rsidRPr="002D4E4E" w:rsidRDefault="0095328A" w:rsidP="00F918EB">
            <w:pPr>
              <w:pStyle w:val="TableParagraph"/>
              <w:spacing w:before="22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正确介绍商品基本属性（每款商品1分）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804938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28A" w:rsidRPr="002D4E4E" w:rsidRDefault="0095328A" w:rsidP="0095328A">
            <w:pPr>
              <w:pStyle w:val="TableParagraph"/>
              <w:spacing w:before="22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有商品特色、卖点的介绍（每款商品的每个特色或卖点 0.25 分，一款商品最高到 1分）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804938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28A" w:rsidRPr="002D4E4E" w:rsidRDefault="0095328A" w:rsidP="0095328A">
            <w:pPr>
              <w:pStyle w:val="TableParagraph"/>
              <w:spacing w:before="21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有商品日常价格、直播促销价的说明（每款商品</w:t>
            </w:r>
            <w:r w:rsidRPr="002D4E4E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1</w:t>
            </w: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804938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28A" w:rsidRPr="002D4E4E" w:rsidRDefault="0095328A" w:rsidP="0095328A">
            <w:pPr>
              <w:pStyle w:val="TableParagraph"/>
              <w:spacing w:before="21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有商品的特写展示（每款商品1分）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BB0097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sz w:val="18"/>
                <w:szCs w:val="18"/>
              </w:rPr>
              <w:t>弹幕问题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8A" w:rsidRPr="002D4E4E" w:rsidRDefault="0095328A" w:rsidP="00F669CA">
            <w:pPr>
              <w:pStyle w:val="TableParagraph"/>
              <w:spacing w:before="20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设计弹幕问题并回答（正确回答1个1分）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BB0097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sz w:val="18"/>
                <w:szCs w:val="18"/>
              </w:rPr>
              <w:t>直播结尾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8A" w:rsidRPr="002D4E4E" w:rsidRDefault="0095328A" w:rsidP="0095328A">
            <w:pPr>
              <w:pStyle w:val="TableParagraph"/>
              <w:spacing w:before="44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结尾收场时要包含以下两项内容：引导关注、感谢语（每项1分）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BB0097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Pr="002D4E4E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sz w:val="18"/>
                <w:szCs w:val="18"/>
              </w:rPr>
              <w:t>直播过程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250B3B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8A" w:rsidRPr="002D4E4E" w:rsidRDefault="0095328A" w:rsidP="0095328A">
            <w:pPr>
              <w:pStyle w:val="TableParagraph"/>
              <w:spacing w:before="20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直播</w:t>
            </w: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过程中始终围绕主播或</w:t>
            </w:r>
            <w:r w:rsidRPr="002D4E4E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考试</w:t>
            </w: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商品，没有 10 秒以上的卡顿、冷场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BB0097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Pr="002D4E4E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sz w:val="18"/>
                <w:szCs w:val="18"/>
              </w:rPr>
              <w:t>直播效果整体评价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250B3B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0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8A" w:rsidRPr="002D4E4E" w:rsidRDefault="0095328A" w:rsidP="0095328A">
            <w:pPr>
              <w:pStyle w:val="TableParagraph"/>
              <w:spacing w:before="44" w:line="319" w:lineRule="auto"/>
              <w:ind w:left="107" w:right="98"/>
              <w:jc w:val="both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优秀：能对背景资料进行加工，内容讲解逻辑清晰，节奏把控到位，内容有吸引力，直播讲解充满激情（</w:t>
            </w:r>
            <w:r w:rsidR="00250B3B"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 xml:space="preserve">10 </w:t>
            </w: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分）</w:t>
            </w:r>
          </w:p>
          <w:p w:rsidR="0095328A" w:rsidRPr="002D4E4E" w:rsidRDefault="0095328A" w:rsidP="0095328A">
            <w:pPr>
              <w:pStyle w:val="TableParagraph"/>
              <w:spacing w:before="2" w:line="321" w:lineRule="auto"/>
              <w:ind w:left="107" w:right="98"/>
              <w:jc w:val="both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良好：直播内容讲解有条理，直播流程完整，内容充实，直播语气抑扬顿挫（</w:t>
            </w:r>
            <w:r w:rsidR="00250B3B"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6</w:t>
            </w: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 xml:space="preserve"> 分）</w:t>
            </w:r>
          </w:p>
          <w:p w:rsidR="0095328A" w:rsidRPr="002D4E4E" w:rsidRDefault="0095328A" w:rsidP="00250B3B">
            <w:pPr>
              <w:pStyle w:val="TableParagraph"/>
              <w:spacing w:line="244" w:lineRule="exact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lastRenderedPageBreak/>
              <w:t>一般：直播内容讲解基本清晰，直播流程及内容相对完整，但语调平淡无激情（</w:t>
            </w:r>
            <w:r w:rsidR="00250B3B"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 xml:space="preserve">2 </w:t>
            </w: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分）</w:t>
            </w:r>
          </w:p>
          <w:p w:rsidR="0095328A" w:rsidRPr="002D4E4E" w:rsidRDefault="0095328A" w:rsidP="0095328A">
            <w:pPr>
              <w:pStyle w:val="TableParagraph"/>
              <w:spacing w:before="20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较差：直播讲解频繁看稿，节奏混乱，内容无吸引力（0 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AE68EE">
        <w:trPr>
          <w:trHeight w:val="430"/>
          <w:jc w:val="center"/>
        </w:trPr>
        <w:tc>
          <w:tcPr>
            <w:tcW w:w="1294" w:type="dxa"/>
            <w:vMerge w:val="restart"/>
            <w:vAlign w:val="center"/>
          </w:tcPr>
          <w:p w:rsidR="0074712D" w:rsidRDefault="0074712D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网店装修</w:t>
            </w:r>
          </w:p>
        </w:tc>
        <w:tc>
          <w:tcPr>
            <w:tcW w:w="4189" w:type="dxa"/>
            <w:gridSpan w:val="3"/>
            <w:vMerge w:val="restart"/>
            <w:vAlign w:val="center"/>
          </w:tcPr>
          <w:p w:rsidR="0074712D" w:rsidRDefault="0074712D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5946C0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商品主图设计与制作</w:t>
            </w:r>
          </w:p>
        </w:tc>
        <w:tc>
          <w:tcPr>
            <w:tcW w:w="709" w:type="dxa"/>
            <w:vAlign w:val="center"/>
          </w:tcPr>
          <w:p w:rsidR="0074712D" w:rsidRDefault="0074712D" w:rsidP="00AE68EE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vAlign w:val="center"/>
          </w:tcPr>
          <w:p w:rsidR="0074712D" w:rsidRDefault="0074712D" w:rsidP="0074712D">
            <w:pPr>
              <w:spacing w:line="0" w:lineRule="atLeast"/>
              <w:ind w:firstLineChars="50" w:firstLine="90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4F50CA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四张商品主图设计为试题规定商品且尺寸符合要求（每符合 1 张，得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0.5</w:t>
            </w:r>
            <w:r w:rsidRPr="004F50CA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分）</w:t>
            </w:r>
          </w:p>
        </w:tc>
        <w:tc>
          <w:tcPr>
            <w:tcW w:w="703" w:type="dxa"/>
            <w:vAlign w:val="center"/>
          </w:tcPr>
          <w:p w:rsidR="0074712D" w:rsidRDefault="0074712D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CE6F40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vAlign w:val="center"/>
          </w:tcPr>
          <w:p w:rsidR="0074712D" w:rsidRPr="005946C0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</w:tcPr>
          <w:p w:rsidR="0074712D" w:rsidRPr="002D4E4E" w:rsidRDefault="0074712D" w:rsidP="004F50CA">
            <w:pPr>
              <w:pStyle w:val="TableParagraph"/>
              <w:spacing w:before="44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商品主图设计美观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CE6F40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vAlign w:val="center"/>
          </w:tcPr>
          <w:p w:rsidR="0074712D" w:rsidRPr="005946C0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</w:tcPr>
          <w:p w:rsidR="0074712D" w:rsidRPr="002D4E4E" w:rsidRDefault="0074712D" w:rsidP="004F50CA">
            <w:pPr>
              <w:pStyle w:val="TableParagraph"/>
              <w:spacing w:before="43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商品主图设计主题突出，具有营销导向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CE6F40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vAlign w:val="center"/>
          </w:tcPr>
          <w:p w:rsidR="0074712D" w:rsidRPr="005946C0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</w:tcPr>
          <w:p w:rsidR="0074712D" w:rsidRPr="002D4E4E" w:rsidRDefault="0074712D" w:rsidP="004F50CA">
            <w:pPr>
              <w:pStyle w:val="TableParagraph"/>
              <w:spacing w:before="43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商品主图设计有视觉冲击力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C22571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restart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5946C0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商品详情页设计与制作</w:t>
            </w:r>
          </w:p>
        </w:tc>
        <w:tc>
          <w:tcPr>
            <w:tcW w:w="709" w:type="dxa"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10</w:t>
            </w:r>
          </w:p>
        </w:tc>
        <w:tc>
          <w:tcPr>
            <w:tcW w:w="7822" w:type="dxa"/>
            <w:gridSpan w:val="3"/>
          </w:tcPr>
          <w:p w:rsidR="0074712D" w:rsidRPr="002D4E4E" w:rsidRDefault="0074712D" w:rsidP="0074712D">
            <w:pPr>
              <w:pStyle w:val="TableParagraph"/>
              <w:spacing w:before="44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商品详情描述包含商品属性（</w:t>
            </w:r>
            <w:r w:rsidRPr="002D4E4E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2分</w:t>
            </w: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），特点（4</w:t>
            </w:r>
            <w:r w:rsidRPr="002D4E4E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分</w:t>
            </w: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），卖点（4</w:t>
            </w:r>
            <w:r w:rsidRPr="002D4E4E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分</w:t>
            </w: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）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8213F4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</w:tcPr>
          <w:p w:rsidR="0074712D" w:rsidRPr="002D4E4E" w:rsidRDefault="0074712D" w:rsidP="004F50CA">
            <w:pPr>
              <w:pStyle w:val="TableParagraph"/>
              <w:spacing w:before="43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商品详情描述包含配送，支付，售后，评价等相关内容的信息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33030F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</w:tcPr>
          <w:p w:rsidR="0074712D" w:rsidRPr="002D4E4E" w:rsidRDefault="0074712D" w:rsidP="004F50CA">
            <w:pPr>
              <w:pStyle w:val="TableParagraph"/>
              <w:spacing w:before="42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商品详情描述采用图文混排，符合详情页设计逻辑，整体设计有视觉冲击力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8213F4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</w:tcPr>
          <w:p w:rsidR="0074712D" w:rsidRPr="002D4E4E" w:rsidRDefault="0074712D" w:rsidP="0074712D">
            <w:pPr>
              <w:pStyle w:val="TableParagraph"/>
              <w:spacing w:before="42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D4E4E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整体设计风格一致，设计独特、简洁，有一定的创新性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4F50CA">
        <w:trPr>
          <w:trHeight w:val="762"/>
          <w:jc w:val="center"/>
        </w:trPr>
        <w:tc>
          <w:tcPr>
            <w:tcW w:w="2972" w:type="dxa"/>
            <w:gridSpan w:val="2"/>
            <w:vAlign w:val="center"/>
          </w:tcPr>
          <w:p w:rsidR="004F50CA" w:rsidRDefault="004F50CA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 w:rsidR="004F50CA" w:rsidRDefault="004F50CA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 w:rsidR="004F50CA" w:rsidRDefault="004F50CA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 w:rsidR="004F50CA" w:rsidRDefault="004F50CA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</w:tbl>
    <w:p w:rsidR="007F0DFE" w:rsidRDefault="004723C9">
      <w:r>
        <w:rPr>
          <w:rFonts w:hint="eastAsia"/>
          <w:sz w:val="22"/>
          <w:szCs w:val="28"/>
        </w:rPr>
        <w:t>注：由命题专家根据实操内容设计此评分表。</w:t>
      </w:r>
    </w:p>
    <w:sectPr w:rsidR="007F0DF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0B9" w:rsidRDefault="00EB30B9">
      <w:r>
        <w:separator/>
      </w:r>
    </w:p>
  </w:endnote>
  <w:endnote w:type="continuationSeparator" w:id="0">
    <w:p w:rsidR="00EB30B9" w:rsidRDefault="00EB3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DFE" w:rsidRDefault="004723C9">
    <w:pPr>
      <w:pStyle w:val="a5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0DFE" w:rsidRDefault="004723C9">
                          <w:pPr>
                            <w:pStyle w:val="a5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42AD9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 w:rsidR="00C42AD9">
                            <w:fldChar w:fldCharType="begin"/>
                          </w:r>
                          <w:r w:rsidR="00C42AD9">
                            <w:instrText xml:space="preserve"> NUMPAGES  \* MERGEFORMAT </w:instrText>
                          </w:r>
                          <w:r w:rsidR="00C42AD9">
                            <w:fldChar w:fldCharType="separate"/>
                          </w:r>
                          <w:r w:rsidR="00C42AD9">
                            <w:rPr>
                              <w:noProof/>
                            </w:rPr>
                            <w:t>6</w:t>
                          </w:r>
                          <w:r w:rsidR="00C42AD9">
                            <w:rPr>
                              <w:noProof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25pt;width:2in;height:2in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" filled="f" stroked="f" strokeweight=".5pt">
              <v:textbox style="mso-fit-shape-to-text:t" inset="0,0,0,0">
                <w:txbxContent>
                  <w:p w:rsidR="007F0DFE" w:rsidRDefault="004723C9">
                    <w:pPr>
                      <w:pStyle w:val="a5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42AD9">
                      <w:rPr>
                        <w:noProof/>
                      </w:rP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 w:rsidR="00C42AD9">
                      <w:fldChar w:fldCharType="begin"/>
                    </w:r>
                    <w:r w:rsidR="00C42AD9">
                      <w:instrText xml:space="preserve"> NUMPAGES  \* MERGEFORMAT </w:instrText>
                    </w:r>
                    <w:r w:rsidR="00C42AD9">
                      <w:fldChar w:fldCharType="separate"/>
                    </w:r>
                    <w:r w:rsidR="00C42AD9">
                      <w:rPr>
                        <w:noProof/>
                      </w:rPr>
                      <w:t>6</w:t>
                    </w:r>
                    <w:r w:rsidR="00C42AD9">
                      <w:rPr>
                        <w:noProof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0B9" w:rsidRDefault="00EB30B9">
      <w:r>
        <w:separator/>
      </w:r>
    </w:p>
  </w:footnote>
  <w:footnote w:type="continuationSeparator" w:id="0">
    <w:p w:rsidR="00EB30B9" w:rsidRDefault="00EB3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DFE" w:rsidRDefault="007F0DFE">
    <w:pPr>
      <w:pStyle w:val="a6"/>
    </w:pPr>
  </w:p>
  <w:p w:rsidR="007F0DFE" w:rsidRDefault="007F0DFE">
    <w:pPr>
      <w:pStyle w:val="a6"/>
    </w:pPr>
  </w:p>
  <w:p w:rsidR="007F0DFE" w:rsidRDefault="007F0DFE">
    <w:pPr>
      <w:pStyle w:val="a6"/>
    </w:pPr>
  </w:p>
  <w:p w:rsidR="007F0DFE" w:rsidRDefault="007F0DFE"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260721"/>
    <w:rsid w:val="7F260721"/>
    <w:rsid w:val="EB8BFB2B"/>
    <w:rsid w:val="00044C9D"/>
    <w:rsid w:val="00047DC8"/>
    <w:rsid w:val="000726A4"/>
    <w:rsid w:val="000B5250"/>
    <w:rsid w:val="00125C5D"/>
    <w:rsid w:val="001274A3"/>
    <w:rsid w:val="00171AEE"/>
    <w:rsid w:val="00181265"/>
    <w:rsid w:val="00184E23"/>
    <w:rsid w:val="00185020"/>
    <w:rsid w:val="001C58BA"/>
    <w:rsid w:val="001C6E5D"/>
    <w:rsid w:val="001D7C03"/>
    <w:rsid w:val="001F5A91"/>
    <w:rsid w:val="00213E4A"/>
    <w:rsid w:val="00250B3B"/>
    <w:rsid w:val="002D4E4E"/>
    <w:rsid w:val="002E1332"/>
    <w:rsid w:val="003542A1"/>
    <w:rsid w:val="00361FCB"/>
    <w:rsid w:val="003735A0"/>
    <w:rsid w:val="003E50E4"/>
    <w:rsid w:val="004054EA"/>
    <w:rsid w:val="004723C9"/>
    <w:rsid w:val="004E5AD1"/>
    <w:rsid w:val="004F50CA"/>
    <w:rsid w:val="005848C6"/>
    <w:rsid w:val="005946C0"/>
    <w:rsid w:val="005A4924"/>
    <w:rsid w:val="005B735C"/>
    <w:rsid w:val="0060415B"/>
    <w:rsid w:val="00640ED8"/>
    <w:rsid w:val="00690AB7"/>
    <w:rsid w:val="006928F6"/>
    <w:rsid w:val="006D189F"/>
    <w:rsid w:val="006E66DD"/>
    <w:rsid w:val="00715BE2"/>
    <w:rsid w:val="0074712D"/>
    <w:rsid w:val="0077034A"/>
    <w:rsid w:val="0078092A"/>
    <w:rsid w:val="007E1C01"/>
    <w:rsid w:val="007F0DFE"/>
    <w:rsid w:val="0083239C"/>
    <w:rsid w:val="00887612"/>
    <w:rsid w:val="008D012D"/>
    <w:rsid w:val="00924178"/>
    <w:rsid w:val="00941550"/>
    <w:rsid w:val="00946FB5"/>
    <w:rsid w:val="0095328A"/>
    <w:rsid w:val="00995A13"/>
    <w:rsid w:val="009A71A7"/>
    <w:rsid w:val="00A16F6B"/>
    <w:rsid w:val="00A8160A"/>
    <w:rsid w:val="00AA1622"/>
    <w:rsid w:val="00AC4942"/>
    <w:rsid w:val="00AE68EE"/>
    <w:rsid w:val="00B1202B"/>
    <w:rsid w:val="00B31050"/>
    <w:rsid w:val="00B64205"/>
    <w:rsid w:val="00B919B2"/>
    <w:rsid w:val="00B95441"/>
    <w:rsid w:val="00BD14D8"/>
    <w:rsid w:val="00C02B88"/>
    <w:rsid w:val="00C42AD9"/>
    <w:rsid w:val="00C6134D"/>
    <w:rsid w:val="00C76352"/>
    <w:rsid w:val="00C90C25"/>
    <w:rsid w:val="00CA2849"/>
    <w:rsid w:val="00D8318E"/>
    <w:rsid w:val="00D96513"/>
    <w:rsid w:val="00DC122A"/>
    <w:rsid w:val="00DE1A51"/>
    <w:rsid w:val="00E54E75"/>
    <w:rsid w:val="00E5534E"/>
    <w:rsid w:val="00E73B88"/>
    <w:rsid w:val="00EB30B9"/>
    <w:rsid w:val="00EC5B1A"/>
    <w:rsid w:val="00F01136"/>
    <w:rsid w:val="00F114EB"/>
    <w:rsid w:val="00F31330"/>
    <w:rsid w:val="00F325BD"/>
    <w:rsid w:val="00F52840"/>
    <w:rsid w:val="00F669CA"/>
    <w:rsid w:val="00F918EB"/>
    <w:rsid w:val="00FD5049"/>
    <w:rsid w:val="00FF04BC"/>
    <w:rsid w:val="02014B0C"/>
    <w:rsid w:val="09457A18"/>
    <w:rsid w:val="09620710"/>
    <w:rsid w:val="0CB75ED1"/>
    <w:rsid w:val="0EA4191C"/>
    <w:rsid w:val="10C07771"/>
    <w:rsid w:val="12B8186C"/>
    <w:rsid w:val="14950736"/>
    <w:rsid w:val="21197385"/>
    <w:rsid w:val="24692D74"/>
    <w:rsid w:val="248D5140"/>
    <w:rsid w:val="288138EC"/>
    <w:rsid w:val="29296ADC"/>
    <w:rsid w:val="2E30668E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3A077C2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21373B6"/>
  <w15:docId w15:val="{0667DC5C-2D97-4390-88B1-29EB420C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link w:val="20"/>
    <w:uiPriority w:val="1"/>
    <w:qFormat/>
    <w:rsid w:val="00FD5049"/>
    <w:pPr>
      <w:autoSpaceDE w:val="0"/>
      <w:autoSpaceDN w:val="0"/>
      <w:ind w:left="903"/>
      <w:jc w:val="left"/>
      <w:outlineLvl w:val="1"/>
    </w:pPr>
    <w:rPr>
      <w:rFonts w:ascii="宋体" w:hAnsi="宋体" w:cs="宋体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Body Text"/>
    <w:basedOn w:val="a"/>
    <w:link w:val="a8"/>
    <w:uiPriority w:val="1"/>
    <w:unhideWhenUsed/>
    <w:qFormat/>
    <w:rsid w:val="00F52840"/>
    <w:pPr>
      <w:autoSpaceDE w:val="0"/>
      <w:autoSpaceDN w:val="0"/>
      <w:jc w:val="left"/>
    </w:pPr>
    <w:rPr>
      <w:rFonts w:ascii="宋体" w:hAnsi="宋体" w:cs="宋体"/>
      <w:kern w:val="0"/>
      <w:sz w:val="28"/>
      <w:szCs w:val="28"/>
    </w:rPr>
  </w:style>
  <w:style w:type="character" w:customStyle="1" w:styleId="a8">
    <w:name w:val="正文文本 字符"/>
    <w:basedOn w:val="a0"/>
    <w:link w:val="a7"/>
    <w:uiPriority w:val="1"/>
    <w:semiHidden/>
    <w:rsid w:val="00F52840"/>
    <w:rPr>
      <w:rFonts w:ascii="宋体" w:eastAsia="宋体" w:hAnsi="宋体" w:cs="宋体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E66DD"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918EB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</w:rPr>
  </w:style>
  <w:style w:type="character" w:customStyle="1" w:styleId="20">
    <w:name w:val="标题 2 字符"/>
    <w:basedOn w:val="a0"/>
    <w:link w:val="2"/>
    <w:uiPriority w:val="1"/>
    <w:rsid w:val="00FD5049"/>
    <w:rPr>
      <w:rFonts w:ascii="宋体" w:eastAsia="宋体" w:hAnsi="宋体" w:cs="宋体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4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86D4D5-70A3-4313-AE71-27A84BA9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2075</Words>
  <Characters>288</Characters>
  <Application>Microsoft Office Word</Application>
  <DocSecurity>0</DocSecurity>
  <Lines>2</Lines>
  <Paragraphs>4</Paragraphs>
  <ScaleCrop>false</ScaleCrop>
  <Company>微软中国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cyz</cp:lastModifiedBy>
  <cp:revision>11</cp:revision>
  <dcterms:created xsi:type="dcterms:W3CDTF">2022-07-26T01:21:00Z</dcterms:created>
  <dcterms:modified xsi:type="dcterms:W3CDTF">2022-07-26T08:49:00Z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DED22418530C442FB4095442E3A33BE1</vt:lpwstr>
  </property>
</Properties>
</file>