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/>
          <w:bCs/>
          <w:i w:val="0"/>
          <w:iCs w:val="0"/>
          <w:color w:val="333333"/>
          <w:sz w:val="39"/>
          <w:szCs w:val="39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贵阳市202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年统一公开招聘中小学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幼儿园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教师笔试成绩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查分结果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公告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贵阳市202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年统一公开招聘中小学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教师简章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》及《</w:t>
      </w:r>
      <w:r>
        <w:rPr>
          <w:rFonts w:hint="eastAsia" w:ascii="仿宋_GB2312" w:hAnsi="仿宋_GB2312" w:eastAsia="仿宋_GB2312" w:cs="仿宋_GB2312"/>
          <w:sz w:val="32"/>
          <w:szCs w:val="32"/>
        </w:rPr>
        <w:t>贵阳市202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年统一公开招聘中小学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教师笔试成绩查询公告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》，截止2023年6月25日下午15:00，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贵阳市教师招聘工作领导小组办公室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共收到86份查分申请，现将相关查分结果公告如下（详见附件）。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特此公告。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附件：贵阳市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2023年统一公开招聘中小学、幼儿园教师笔试成绩查分结果一览表</w:t>
      </w:r>
    </w:p>
    <w:p>
      <w:pPr>
        <w:bidi w:val="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6" w:afterAutospacing="0" w:line="240" w:lineRule="auto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贵阳市教师招聘工作领导小组办公室</w:t>
      </w:r>
    </w:p>
    <w:p>
      <w:pPr>
        <w:bidi w:val="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  <w:t>日 </w:t>
      </w:r>
    </w:p>
    <w:p>
      <w:pPr>
        <w:bidi w:val="0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A2035494-DFB4-4E16-A790-2A7541A0AA9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1A823F3-D231-45B6-8373-93FEB0D2AD6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BF06AB8-5B90-453B-9272-366D6642C29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NDE2NDhmYWNmMjBkZjhkYzQ3YjYyNWJmZjQzZDYifQ=="/>
  </w:docVars>
  <w:rsids>
    <w:rsidRoot w:val="00000000"/>
    <w:rsid w:val="175E3040"/>
    <w:rsid w:val="1B7770BE"/>
    <w:rsid w:val="1D092B8C"/>
    <w:rsid w:val="439804A7"/>
    <w:rsid w:val="7FED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233</Characters>
  <Lines>0</Lines>
  <Paragraphs>0</Paragraphs>
  <TotalTime>132</TotalTime>
  <ScaleCrop>false</ScaleCrop>
  <LinksUpToDate>false</LinksUpToDate>
  <CharactersWithSpaces>262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2023-06-26T02:44:00Z</dcterms:created>
  <dc:creator>Lenovo</dc:creator>
  <cp:lastModifiedBy>燃血</cp:lastModifiedBy>
  <dcterms:modified xsi:type="dcterms:W3CDTF">2023-06-26T09:34:00Z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5DA5B8B7E6A4451A97F79F2557B4D40A_12</vt:lpwstr>
  </property>
</Properties>
</file>