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专业课教师面试试讲题目一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一、招聘单位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沈阳市汽车工程学校</w:t>
      </w:r>
      <w:r>
        <w:rPr>
          <w:rFonts w:hint="eastAsia"/>
          <w:sz w:val="28"/>
          <w:szCs w:val="28"/>
          <w:lang w:val="en-US" w:eastAsia="zh-CN"/>
        </w:rPr>
        <w:t xml:space="preserve">  沈阳市信息工程学校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二、招聘岗位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中职电梯专业课教师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三、教材名称及版本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教材版本：机械工业出版社 2019年7月第2版，2021年9月重印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李乃夫 主编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教材名称：《电梯结构与原理》(第2版)  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四、试讲题目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 xml:space="preserve"> 电梯的</w:t>
      </w:r>
      <w:r>
        <w:rPr>
          <w:rFonts w:hint="eastAsia"/>
          <w:sz w:val="28"/>
          <w:szCs w:val="28"/>
          <w:lang w:val="en-US" w:eastAsia="zh-CN"/>
        </w:rPr>
        <w:t>轿厢</w:t>
      </w:r>
      <w:r>
        <w:rPr>
          <w:rFonts w:hint="eastAsia"/>
          <w:sz w:val="28"/>
          <w:szCs w:val="28"/>
        </w:rPr>
        <w:t xml:space="preserve">系统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学习任务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 xml:space="preserve">.2  </w:t>
      </w:r>
      <w:r>
        <w:rPr>
          <w:rFonts w:hint="eastAsia"/>
          <w:sz w:val="28"/>
          <w:szCs w:val="28"/>
          <w:lang w:val="en-US" w:eastAsia="zh-CN"/>
        </w:rPr>
        <w:t>超载装置</w:t>
      </w:r>
      <w:r>
        <w:rPr>
          <w:rFonts w:hint="eastAsia"/>
          <w:sz w:val="28"/>
          <w:szCs w:val="28"/>
        </w:rPr>
        <w:t xml:space="preserve">          P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4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五、试讲要求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1.内容：与教材内容相符，试讲人员可作必要筛选和拓展，但须主题明确、条理清晰、重点突出，无技术错误。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2.教学进程：导入、新授、练习、结课、作业等教学环节齐全，控制得当。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3.教学方法：符合职业教育要求，方法得当。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4.语言表达：普通话授课，语言清晰流畅，表达准确清楚。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5.教学仪表：仪表端正，着装整洁，精神饱满，教态自然。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after="156" w:afterLines="50" w:line="50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六、评分标准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（满分40分）</w:t>
      </w:r>
      <w:r>
        <w:rPr>
          <w:rFonts w:hint="eastAsia" w:ascii="仿宋_GB2312" w:eastAsia="仿宋_GB2312"/>
          <w:b/>
          <w:sz w:val="32"/>
          <w:szCs w:val="32"/>
        </w:rPr>
        <w:t xml:space="preserve">   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二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一、招聘单位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沈阳市汽车工程学校</w:t>
      </w:r>
      <w:r>
        <w:rPr>
          <w:rFonts w:hint="eastAsia"/>
          <w:sz w:val="28"/>
          <w:szCs w:val="28"/>
          <w:lang w:val="en-US" w:eastAsia="zh-CN"/>
        </w:rPr>
        <w:t xml:space="preserve">   沈阳市信息工程学校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二、招聘岗位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中职电梯专业课教师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三、教材名称及版本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教材版本：机械工业出版社 2019年7月第2版，2021年9月重印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李乃夫 主编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教材名称：《电梯结构与原理》(第2版)  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试讲题目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 xml:space="preserve"> 电梯的</w:t>
      </w:r>
      <w:r>
        <w:rPr>
          <w:rFonts w:hint="eastAsia"/>
          <w:sz w:val="28"/>
          <w:szCs w:val="28"/>
          <w:lang w:val="en-US" w:eastAsia="zh-CN"/>
        </w:rPr>
        <w:t>门</w:t>
      </w:r>
      <w:r>
        <w:rPr>
          <w:rFonts w:hint="eastAsia"/>
          <w:sz w:val="28"/>
          <w:szCs w:val="28"/>
        </w:rPr>
        <w:t xml:space="preserve">系统 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/>
          <w:sz w:val="28"/>
          <w:szCs w:val="28"/>
        </w:rPr>
        <w:t>学习任务</w:t>
      </w:r>
      <w:r>
        <w:rPr>
          <w:rFonts w:hint="eastAsia"/>
          <w:sz w:val="28"/>
          <w:szCs w:val="28"/>
          <w:lang w:val="en-US" w:eastAsia="zh-CN"/>
        </w:rPr>
        <w:t>4.1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门系统</w:t>
      </w:r>
      <w:r>
        <w:rPr>
          <w:rFonts w:hint="eastAsia"/>
          <w:sz w:val="28"/>
          <w:szCs w:val="28"/>
        </w:rPr>
        <w:t xml:space="preserve">          P</w:t>
      </w:r>
      <w:r>
        <w:rPr>
          <w:rFonts w:hint="eastAsia"/>
          <w:sz w:val="28"/>
          <w:szCs w:val="28"/>
          <w:lang w:val="en-US" w:eastAsia="zh-CN"/>
        </w:rPr>
        <w:t>64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五、试讲要求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1.内容：与教材内容相符，试讲人员可作必要筛选和拓展，但须主题明确、条理清晰、重点突出，无技术错误。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2.教学进程：导入、新授、练习、结课、作业等教学环节齐全，控制得当。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3.教学方法：符合职业教育要求，方法得当。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4.语言表达：普通话授课，语言清晰流畅，表达准确清楚。</w:t>
      </w:r>
    </w:p>
    <w:p>
      <w:pPr>
        <w:rPr>
          <w:rFonts w:hint="eastAsia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</w:rPr>
        <w:t>5.教学仪表：仪表端正，着装整洁，精神饱满，教态自然。</w:t>
      </w:r>
    </w:p>
    <w:p>
      <w:pPr>
        <w:spacing w:after="156" w:afterLines="50" w:line="50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六、评分标准</w:t>
      </w:r>
      <w:r>
        <w:rPr>
          <w:rFonts w:hint="eastAsia"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（满分40分）</w:t>
      </w:r>
      <w:r>
        <w:rPr>
          <w:rFonts w:hint="eastAsia" w:ascii="仿宋_GB2312" w:eastAsia="仿宋_GB2312"/>
          <w:b/>
          <w:sz w:val="32"/>
          <w:szCs w:val="32"/>
        </w:rPr>
        <w:t xml:space="preserve">  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专业课教师面试试讲题目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三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一、招聘单位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沈阳市汽车工程学校</w:t>
      </w:r>
      <w:r>
        <w:rPr>
          <w:rFonts w:hint="eastAsia"/>
          <w:sz w:val="28"/>
          <w:szCs w:val="28"/>
          <w:lang w:val="en-US" w:eastAsia="zh-CN"/>
        </w:rPr>
        <w:t xml:space="preserve">  沈阳市信息工程学校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二、招聘岗位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中职电梯专业课教师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三、教材名称及版本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教材版本：机械工业出版社 2019年7月第2版，2021年9月重印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李乃夫 主编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教材名称：《电梯结构与原理》(第2版)  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四、试讲题目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 xml:space="preserve"> 电梯的</w:t>
      </w:r>
      <w:r>
        <w:rPr>
          <w:rFonts w:hint="eastAsia"/>
          <w:sz w:val="28"/>
          <w:szCs w:val="28"/>
          <w:lang w:val="en-US" w:eastAsia="zh-CN"/>
        </w:rPr>
        <w:t>导向与重量平衡</w:t>
      </w:r>
      <w:r>
        <w:rPr>
          <w:rFonts w:hint="eastAsia"/>
          <w:sz w:val="28"/>
          <w:szCs w:val="28"/>
        </w:rPr>
        <w:t xml:space="preserve">系统 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学习任务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导向系统</w:t>
      </w:r>
      <w:r>
        <w:rPr>
          <w:rFonts w:hint="eastAsia"/>
          <w:sz w:val="28"/>
          <w:szCs w:val="28"/>
        </w:rPr>
        <w:t xml:space="preserve">          P</w:t>
      </w:r>
      <w:r>
        <w:rPr>
          <w:rFonts w:hint="eastAsia"/>
          <w:sz w:val="28"/>
          <w:szCs w:val="28"/>
          <w:lang w:val="en-US" w:eastAsia="zh-CN"/>
        </w:rPr>
        <w:t>86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五、试讲要求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1.内容：与教材内容相符，试讲人员可作必要筛选和拓展，但须主题明确、条理清晰、重点突出，无技术错误。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2.教学进程：导入、新授、练习、结课、作业等教学环节齐全，控制得当。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3.教学方法：符合职业教育要求，方法得当。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4.语言表达：普通话授课，语言清晰流畅，表达准确清楚。</w:t>
      </w:r>
    </w:p>
    <w:p>
      <w:pPr>
        <w:rPr>
          <w:rFonts w:hint="eastAsia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</w:rPr>
        <w:t>5.教学仪表：仪表端正，着装整洁，精神饱满，教态自然。</w:t>
      </w:r>
    </w:p>
    <w:p>
      <w:pPr>
        <w:spacing w:after="156" w:afterLines="50" w:line="50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六、评分标准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（满分40分）</w:t>
      </w:r>
      <w:r>
        <w:rPr>
          <w:rFonts w:hint="eastAsia" w:ascii="仿宋_GB2312" w:eastAsia="仿宋_GB2312"/>
          <w:b/>
          <w:sz w:val="32"/>
          <w:szCs w:val="32"/>
        </w:rPr>
        <w:t xml:space="preserve">   </w:t>
      </w:r>
    </w:p>
    <w:p>
      <w:pPr>
        <w:rPr>
          <w:rFonts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69151D"/>
    <w:multiLevelType w:val="singleLevel"/>
    <w:tmpl w:val="8769151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mMmU1ODRhMzVmMGRkZWNiNzUzM2M1YmFjMDI2YzMifQ=="/>
  </w:docVars>
  <w:rsids>
    <w:rsidRoot w:val="572A3001"/>
    <w:rsid w:val="06C45572"/>
    <w:rsid w:val="09ED082F"/>
    <w:rsid w:val="0BAD33E2"/>
    <w:rsid w:val="15EE4223"/>
    <w:rsid w:val="382F0057"/>
    <w:rsid w:val="395C0A38"/>
    <w:rsid w:val="4EDD4DD9"/>
    <w:rsid w:val="56A1616C"/>
    <w:rsid w:val="572A3001"/>
    <w:rsid w:val="57956C93"/>
    <w:rsid w:val="60DD4245"/>
    <w:rsid w:val="64B61035"/>
    <w:rsid w:val="7FF0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1915</Words>
  <Characters>1990</Characters>
  <Lines>0</Lines>
  <Paragraphs>0</Paragraphs>
  <TotalTime>0</TotalTime>
  <ScaleCrop>false</ScaleCrop>
  <LinksUpToDate>false</LinksUpToDate>
  <CharactersWithSpaces>2255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2023-06-26T01:46:00Z</dcterms:created>
  <dc:creator>风范</dc:creator>
  <cp:lastModifiedBy>hou</cp:lastModifiedBy>
  <dcterms:modified xsi:type="dcterms:W3CDTF">2023-07-05T00:53:13Z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C2744F7CB30340138A30B9DEFC6B7862_11</vt:lpwstr>
  </property>
</Properties>
</file>