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618" w:rsidRDefault="008E64D2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2023年沈阳市公开招聘中等职业学校</w:t>
      </w:r>
    </w:p>
    <w:p w:rsidR="00783618" w:rsidRDefault="008E64D2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783618" w:rsidRDefault="008E64D2">
      <w:pPr>
        <w:ind w:firstLineChars="200" w:firstLine="643"/>
        <w:rPr>
          <w:rFonts w:ascii="黑体" w:eastAsia="黑体" w:hAnsi="黑体" w:cs="黑体"/>
          <w:b/>
          <w:sz w:val="36"/>
          <w:szCs w:val="36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783618" w:rsidRDefault="008E64D2">
      <w:pPr>
        <w:ind w:firstLineChars="200" w:firstLine="6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  <w:szCs w:val="32"/>
        </w:rPr>
        <w:t>沈阳市旅游学校</w:t>
      </w:r>
    </w:p>
    <w:p w:rsidR="00783618" w:rsidRDefault="008E64D2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783618" w:rsidRDefault="008E64D2">
      <w:pPr>
        <w:spacing w:afterLines="50" w:after="156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高星级饭店运营与管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理专业教师</w:t>
      </w:r>
    </w:p>
    <w:p w:rsidR="00783618" w:rsidRDefault="008E64D2">
      <w:pPr>
        <w:spacing w:afterLines="50" w:after="156" w:line="580" w:lineRule="exact"/>
        <w:ind w:firstLineChars="200" w:firstLine="643"/>
        <w:rPr>
          <w:rFonts w:ascii="楷体_GB2312" w:eastAsia="楷体_GB2312" w:hAnsi="黑体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楷体_GB2312" w:eastAsia="楷体_GB2312" w:hAnsi="黑体" w:hint="eastAsia"/>
          <w:b/>
          <w:sz w:val="32"/>
          <w:szCs w:val="32"/>
        </w:rPr>
        <w:t>实践操作题目</w:t>
      </w:r>
    </w:p>
    <w:p w:rsidR="00783618" w:rsidRDefault="008E64D2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任务</w:t>
      </w:r>
      <w:proofErr w:type="gramStart"/>
      <w:r>
        <w:rPr>
          <w:rFonts w:ascii="仿宋_GB2312" w:eastAsia="仿宋_GB2312" w:hAnsi="仿宋" w:hint="eastAsia"/>
          <w:color w:val="000000"/>
          <w:sz w:val="28"/>
          <w:szCs w:val="28"/>
        </w:rPr>
        <w:t>一</w:t>
      </w:r>
      <w:proofErr w:type="gramEnd"/>
      <w:r>
        <w:rPr>
          <w:rFonts w:ascii="仿宋_GB2312" w:eastAsia="仿宋_GB2312" w:hAnsi="仿宋" w:hint="eastAsia"/>
          <w:color w:val="000000"/>
          <w:sz w:val="28"/>
          <w:szCs w:val="28"/>
        </w:rPr>
        <w:t>：客房中式铺床、开夜床</w:t>
      </w:r>
    </w:p>
    <w:p w:rsidR="00783618" w:rsidRDefault="008E64D2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任务二：</w:t>
      </w:r>
      <w:r>
        <w:rPr>
          <w:rFonts w:ascii="仿宋_GB2312" w:eastAsia="仿宋_GB2312" w:hAnsi="仿宋"/>
          <w:color w:val="000000"/>
          <w:sz w:val="28"/>
          <w:szCs w:val="28"/>
        </w:rPr>
        <w:t>餐巾折花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、</w:t>
      </w:r>
      <w:r>
        <w:rPr>
          <w:rFonts w:ascii="仿宋_GB2312" w:eastAsia="仿宋_GB2312" w:hAnsi="仿宋"/>
          <w:color w:val="000000"/>
          <w:sz w:val="28"/>
          <w:szCs w:val="28"/>
        </w:rPr>
        <w:t>托盘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行走、托盘</w:t>
      </w:r>
      <w:r>
        <w:rPr>
          <w:rFonts w:ascii="仿宋_GB2312" w:eastAsia="仿宋_GB2312" w:hAnsi="仿宋"/>
          <w:color w:val="000000"/>
          <w:sz w:val="28"/>
          <w:szCs w:val="28"/>
        </w:rPr>
        <w:t>斟酒</w:t>
      </w:r>
    </w:p>
    <w:p w:rsidR="00783618" w:rsidRDefault="008E64D2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783618" w:rsidRDefault="008E64D2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bookmarkStart w:id="1" w:name="_Hlk109417565"/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任务</w:t>
      </w:r>
      <w:proofErr w:type="gramStart"/>
      <w:r>
        <w:rPr>
          <w:rFonts w:ascii="仿宋_GB2312" w:eastAsia="仿宋_GB2312" w:hAnsi="仿宋" w:hint="eastAsia"/>
          <w:color w:val="000000"/>
          <w:sz w:val="28"/>
          <w:szCs w:val="28"/>
        </w:rPr>
        <w:t>一</w:t>
      </w:r>
      <w:proofErr w:type="gramEnd"/>
      <w:r>
        <w:rPr>
          <w:rFonts w:ascii="仿宋_GB2312" w:eastAsia="仿宋_GB2312" w:hAnsi="仿宋" w:hint="eastAsia"/>
          <w:color w:val="000000"/>
          <w:sz w:val="28"/>
          <w:szCs w:val="28"/>
        </w:rPr>
        <w:t>：客房中式铺床、开夜床</w:t>
      </w:r>
    </w:p>
    <w:p w:rsidR="00783618" w:rsidRDefault="008E64D2">
      <w:pPr>
        <w:spacing w:line="580" w:lineRule="exact"/>
        <w:ind w:firstLineChars="300" w:firstLine="843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bookmarkEnd w:id="1"/>
    <w:p w:rsidR="00783618" w:rsidRDefault="008E64D2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1.操作时间要求：客房中式铺床3分30秒，开夜床1分30秒。提前完成不加分，计时结束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即停止操作，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 xml:space="preserve">评委根据考生完成部分进行评判计分。        </w:t>
      </w:r>
    </w:p>
    <w:p w:rsidR="00783618" w:rsidRDefault="008E64D2">
      <w:pPr>
        <w:shd w:val="clear" w:color="auto" w:fill="FFFFFF"/>
        <w:spacing w:line="580" w:lineRule="exact"/>
        <w:ind w:firstLineChars="200" w:firstLine="560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000000"/>
          <w:kern w:val="44"/>
          <w:sz w:val="28"/>
          <w:szCs w:val="28"/>
        </w:rPr>
        <w:t>2.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按客房中式铺床与开夜床服务流程，根据考点统一提供设备物品进行操作。</w:t>
      </w:r>
    </w:p>
    <w:p w:rsidR="00783618" w:rsidRDefault="008E64D2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 xml:space="preserve"> 评委统一口令“开始准备”后考生进行中式铺床准备，准备时间1分钟，准备就绪后，考生站在工作台前、床尾后侧，举手示意“准备完毕”。</w:t>
      </w:r>
    </w:p>
    <w:p w:rsidR="00783618" w:rsidRDefault="008E64D2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4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.考生在评委宣布“开始”后开始操作。</w:t>
      </w:r>
    </w:p>
    <w:p w:rsidR="00783618" w:rsidRDefault="008E64D2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5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.操作结束后，考生立于工作台前，举手示意“操作完毕”。</w:t>
      </w:r>
    </w:p>
    <w:p w:rsidR="00783618" w:rsidRDefault="008E64D2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6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.操作过程中，考生不能跑动、绕床头、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跪床或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手臂撑床，每违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lastRenderedPageBreak/>
        <w:t>例一次扣2分。</w:t>
      </w:r>
    </w:p>
    <w:p w:rsidR="00783618" w:rsidRDefault="008E64D2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7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 考生不可在床头操作，其余位置不限。</w:t>
      </w:r>
    </w:p>
    <w:p w:rsidR="00783618" w:rsidRDefault="008E64D2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8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 中式铺床结束后，裁判根据完成情况进行评分。</w:t>
      </w:r>
    </w:p>
    <w:p w:rsidR="00783618" w:rsidRDefault="008E64D2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9.评分结束后，考生进行开夜床服务准备，准备就绪后，考生站在工作台前、床尾后侧，举手示意“准备完毕”。</w:t>
      </w:r>
    </w:p>
    <w:p w:rsidR="00783618" w:rsidRDefault="008E64D2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10.考生在评委宣布“开始”后进行开夜床操作。</w:t>
      </w:r>
    </w:p>
    <w:p w:rsidR="00783618" w:rsidRDefault="008E64D2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11.考生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着装符合职业要求。</w:t>
      </w:r>
    </w:p>
    <w:p w:rsidR="00783618" w:rsidRDefault="00783618">
      <w:pPr>
        <w:spacing w:line="580" w:lineRule="exact"/>
        <w:ind w:firstLine="560"/>
        <w:rPr>
          <w:rFonts w:ascii="仿宋_GB2312" w:eastAsia="仿宋_GB2312" w:hAnsi="仿宋_GB2312" w:cs="仿宋_GB2312"/>
          <w:b/>
          <w:sz w:val="28"/>
          <w:szCs w:val="28"/>
        </w:rPr>
      </w:pPr>
    </w:p>
    <w:p w:rsidR="00783618" w:rsidRDefault="008E64D2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任务二：</w:t>
      </w:r>
      <w:r>
        <w:rPr>
          <w:rFonts w:ascii="仿宋_GB2312" w:eastAsia="仿宋_GB2312" w:hAnsi="仿宋"/>
          <w:color w:val="000000"/>
          <w:sz w:val="28"/>
          <w:szCs w:val="28"/>
        </w:rPr>
        <w:t>餐巾折花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、</w:t>
      </w:r>
      <w:r>
        <w:rPr>
          <w:rFonts w:ascii="仿宋_GB2312" w:eastAsia="仿宋_GB2312" w:hAnsi="仿宋"/>
          <w:color w:val="000000"/>
          <w:sz w:val="28"/>
          <w:szCs w:val="28"/>
        </w:rPr>
        <w:t>托盘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行走、托盘</w:t>
      </w:r>
      <w:r>
        <w:rPr>
          <w:rFonts w:ascii="仿宋_GB2312" w:eastAsia="仿宋_GB2312" w:hAnsi="仿宋"/>
          <w:color w:val="000000"/>
          <w:sz w:val="28"/>
          <w:szCs w:val="28"/>
        </w:rPr>
        <w:t>斟酒</w:t>
      </w:r>
    </w:p>
    <w:p w:rsidR="00783618" w:rsidRDefault="008E64D2">
      <w:pPr>
        <w:spacing w:line="580" w:lineRule="exact"/>
        <w:ind w:firstLineChars="200" w:firstLine="562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783618" w:rsidRDefault="008E64D2">
      <w:pPr>
        <w:numPr>
          <w:ilvl w:val="0"/>
          <w:numId w:val="1"/>
        </w:numPr>
        <w:spacing w:line="580" w:lineRule="exact"/>
        <w:ind w:firstLineChars="300" w:firstLine="840"/>
        <w:jc w:val="left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操作时间要求：操作时间共7分钟，完成顺序自定。提前完成不加分，计时结束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即停止操作，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 xml:space="preserve">评委根据考生完成部分进行评判计分。 </w:t>
      </w:r>
    </w:p>
    <w:p w:rsidR="00783618" w:rsidRDefault="008E64D2">
      <w:pPr>
        <w:spacing w:line="560" w:lineRule="exact"/>
        <w:ind w:firstLineChars="300" w:firstLine="840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2.餐巾折花：要求考生分别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折出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5种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不同造型的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杯花和5种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不同造型的盘花，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将杯花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置于考点提供的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水杯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中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，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盘花置于考点提供的餐盘中。</w:t>
      </w:r>
    </w:p>
    <w:p w:rsidR="00783618" w:rsidRDefault="008E64D2">
      <w:pPr>
        <w:spacing w:line="560" w:lineRule="exact"/>
        <w:ind w:firstLineChars="300" w:firstLine="840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3.托盘行走：要求考生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完成轻托和重托的交替往返行走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。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其中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轻托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托盘内摆放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3个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满水酒瓶，重托托盘内摆放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8个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骨碟。</w:t>
      </w:r>
    </w:p>
    <w:p w:rsidR="00783618" w:rsidRDefault="008E64D2">
      <w:pPr>
        <w:spacing w:line="580" w:lineRule="exact"/>
        <w:ind w:firstLineChars="300" w:firstLine="840"/>
        <w:jc w:val="left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4.托盘斟酒：合理使用斟酒布，将酒水装盘，从主宾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位置开始，顺时针完成8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个客位的红酒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、白酒</w:t>
      </w:r>
      <w:proofErr w:type="gramStart"/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的斟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倒</w:t>
      </w:r>
      <w:proofErr w:type="gramEnd"/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服务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。每个餐位换瓶斟酒，在客人右侧斟酒，先斟</w:t>
      </w:r>
      <w:proofErr w:type="gramStart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葡萄酒后斟白酒</w:t>
      </w:r>
      <w:proofErr w:type="gramEnd"/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。斟酒量分别为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：红酒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1/2,白酒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2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/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3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。</w:t>
      </w:r>
    </w:p>
    <w:p w:rsidR="00783618" w:rsidRDefault="008E64D2">
      <w:pPr>
        <w:widowControl/>
        <w:spacing w:line="560" w:lineRule="exact"/>
        <w:ind w:firstLine="57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五：操作设施设备清单</w:t>
      </w:r>
    </w:p>
    <w:p w:rsidR="00783618" w:rsidRDefault="008E64D2">
      <w:pPr>
        <w:widowControl/>
        <w:spacing w:line="560" w:lineRule="exact"/>
        <w:ind w:firstLine="57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1.客房服务操作设施设备清单：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  <w:tblLook w:val="04A0" w:firstRow="1" w:lastRow="0" w:firstColumn="1" w:lastColumn="0" w:noHBand="0" w:noVBand="1"/>
      </w:tblPr>
      <w:tblGrid>
        <w:gridCol w:w="795"/>
        <w:gridCol w:w="1379"/>
        <w:gridCol w:w="2693"/>
        <w:gridCol w:w="752"/>
        <w:gridCol w:w="2410"/>
      </w:tblGrid>
      <w:tr w:rsidR="00783618">
        <w:trPr>
          <w:trHeight w:hRule="exact" w:val="539"/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lastRenderedPageBreak/>
              <w:t>序号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名称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规格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数量</w:t>
            </w:r>
          </w:p>
        </w:tc>
        <w:tc>
          <w:tcPr>
            <w:tcW w:w="2410" w:type="dxa"/>
            <w:vAlign w:val="center"/>
          </w:tcPr>
          <w:p w:rsidR="00783618" w:rsidRDefault="008E64D2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_GB2312" w:cs="仿宋"/>
                <w:b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b/>
                <w:color w:val="0D0D0D"/>
                <w:sz w:val="24"/>
              </w:rPr>
              <w:t>备注</w:t>
            </w:r>
          </w:p>
        </w:tc>
      </w:tr>
      <w:tr w:rsidR="00783618">
        <w:trPr>
          <w:trHeight w:val="941"/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床垫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200厘米×120厘米，高22厘米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张</w:t>
            </w:r>
          </w:p>
        </w:tc>
        <w:tc>
          <w:tcPr>
            <w:tcW w:w="2410" w:type="dxa"/>
            <w:vAlign w:val="center"/>
          </w:tcPr>
          <w:p w:rsidR="00783618" w:rsidRDefault="008E64D2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误差0.5厘米</w:t>
            </w: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床架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床架高20厘米+床脚7厘米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个</w:t>
            </w:r>
          </w:p>
        </w:tc>
        <w:tc>
          <w:tcPr>
            <w:tcW w:w="2410" w:type="dxa"/>
            <w:vAlign w:val="center"/>
          </w:tcPr>
          <w:p w:rsidR="00783618" w:rsidRDefault="008E64D2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误差0.5厘米</w:t>
            </w: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工作台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100厘米×200厘米，高75厘米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个</w:t>
            </w:r>
          </w:p>
        </w:tc>
        <w:tc>
          <w:tcPr>
            <w:tcW w:w="2410" w:type="dxa"/>
            <w:vAlign w:val="center"/>
          </w:tcPr>
          <w:p w:rsidR="00783618" w:rsidRDefault="00783618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床单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280厘米×200厘米（缩水前：288厘米×206厘米）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张</w:t>
            </w:r>
          </w:p>
        </w:tc>
        <w:tc>
          <w:tcPr>
            <w:tcW w:w="2410" w:type="dxa"/>
            <w:vAlign w:val="center"/>
          </w:tcPr>
          <w:p w:rsidR="00783618" w:rsidRDefault="00783618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被套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235厘米×185厘米×5厘米（缩水前：242厘米×190厘米×5厘米）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张</w:t>
            </w:r>
          </w:p>
        </w:tc>
        <w:tc>
          <w:tcPr>
            <w:tcW w:w="2410" w:type="dxa"/>
            <w:vAlign w:val="center"/>
          </w:tcPr>
          <w:p w:rsidR="00783618" w:rsidRDefault="00783618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被芯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230厘米×180厘米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1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床</w:t>
            </w:r>
          </w:p>
        </w:tc>
        <w:tc>
          <w:tcPr>
            <w:tcW w:w="2410" w:type="dxa"/>
            <w:vAlign w:val="center"/>
          </w:tcPr>
          <w:p w:rsidR="00783618" w:rsidRDefault="008E64D2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内充1.5千克羽绒棉，含填充物总重量2.6千克</w:t>
            </w: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枕芯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75厘米×45厘米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2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个</w:t>
            </w:r>
          </w:p>
        </w:tc>
        <w:tc>
          <w:tcPr>
            <w:tcW w:w="2410" w:type="dxa"/>
            <w:vAlign w:val="center"/>
          </w:tcPr>
          <w:p w:rsidR="00783618" w:rsidRDefault="008E64D2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内充羽绒棉，含填充物总重量1.35千克</w:t>
            </w: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8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枕套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48厘米×78厘米（含5厘米法式飞边）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  <w:t>2</w:t>
            </w: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个</w:t>
            </w:r>
          </w:p>
        </w:tc>
        <w:tc>
          <w:tcPr>
            <w:tcW w:w="2410" w:type="dxa"/>
            <w:vAlign w:val="center"/>
          </w:tcPr>
          <w:p w:rsidR="00783618" w:rsidRDefault="00783618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9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床头柜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45厘米×45厘米，高55厘米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1张</w:t>
            </w:r>
          </w:p>
        </w:tc>
        <w:tc>
          <w:tcPr>
            <w:tcW w:w="2410" w:type="dxa"/>
            <w:vAlign w:val="center"/>
          </w:tcPr>
          <w:p w:rsidR="00783618" w:rsidRDefault="00783618">
            <w:pPr>
              <w:widowControl/>
              <w:adjustRightInd w:val="0"/>
              <w:snapToGrid w:val="0"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防滑圆托盘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外径35.5厘米，内径32厘米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1个</w:t>
            </w:r>
          </w:p>
        </w:tc>
        <w:tc>
          <w:tcPr>
            <w:tcW w:w="2410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误差0.5厘米</w:t>
            </w: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11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古典水杯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杯口直径8.5厘米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1个</w:t>
            </w:r>
          </w:p>
        </w:tc>
        <w:tc>
          <w:tcPr>
            <w:tcW w:w="2410" w:type="dxa"/>
            <w:vAlign w:val="center"/>
          </w:tcPr>
          <w:p w:rsidR="00783618" w:rsidRDefault="00783618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12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瓶装矿泉水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水量380毫升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1瓶</w:t>
            </w:r>
          </w:p>
        </w:tc>
        <w:tc>
          <w:tcPr>
            <w:tcW w:w="2410" w:type="dxa"/>
            <w:vAlign w:val="center"/>
          </w:tcPr>
          <w:p w:rsidR="00783618" w:rsidRDefault="00783618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13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杯垫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直径8.5厘米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1个</w:t>
            </w:r>
          </w:p>
        </w:tc>
        <w:tc>
          <w:tcPr>
            <w:tcW w:w="2410" w:type="dxa"/>
            <w:vAlign w:val="center"/>
          </w:tcPr>
          <w:p w:rsidR="00783618" w:rsidRDefault="00783618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14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杯盖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最大直径9.5厘米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1个</w:t>
            </w:r>
          </w:p>
        </w:tc>
        <w:tc>
          <w:tcPr>
            <w:tcW w:w="2410" w:type="dxa"/>
            <w:vAlign w:val="center"/>
          </w:tcPr>
          <w:p w:rsidR="00783618" w:rsidRDefault="00783618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783618">
        <w:trPr>
          <w:trHeight w:val="555"/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15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提篮</w:t>
            </w:r>
          </w:p>
        </w:tc>
        <w:tc>
          <w:tcPr>
            <w:tcW w:w="2693" w:type="dxa"/>
            <w:vAlign w:val="center"/>
          </w:tcPr>
          <w:p w:rsidR="00783618" w:rsidRDefault="00783618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1个</w:t>
            </w:r>
          </w:p>
        </w:tc>
        <w:tc>
          <w:tcPr>
            <w:tcW w:w="2410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藤制</w:t>
            </w: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16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地巾</w:t>
            </w:r>
            <w:proofErr w:type="gramEnd"/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80厘米×50厘米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1条</w:t>
            </w:r>
          </w:p>
        </w:tc>
        <w:tc>
          <w:tcPr>
            <w:tcW w:w="2410" w:type="dxa"/>
            <w:vAlign w:val="center"/>
          </w:tcPr>
          <w:p w:rsidR="00783618" w:rsidRDefault="00783618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17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拖鞋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饭店常用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1双</w:t>
            </w:r>
          </w:p>
        </w:tc>
        <w:tc>
          <w:tcPr>
            <w:tcW w:w="2410" w:type="dxa"/>
            <w:vAlign w:val="center"/>
          </w:tcPr>
          <w:p w:rsidR="00783618" w:rsidRDefault="00783618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  <w:tr w:rsidR="00783618">
        <w:trPr>
          <w:jc w:val="center"/>
        </w:trPr>
        <w:tc>
          <w:tcPr>
            <w:tcW w:w="795" w:type="dxa"/>
            <w:vAlign w:val="center"/>
          </w:tcPr>
          <w:p w:rsidR="00783618" w:rsidRDefault="008E64D2">
            <w:pPr>
              <w:widowControl/>
              <w:spacing w:line="260" w:lineRule="exact"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18</w:t>
            </w:r>
          </w:p>
        </w:tc>
        <w:tc>
          <w:tcPr>
            <w:tcW w:w="1379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环保卡</w:t>
            </w:r>
          </w:p>
        </w:tc>
        <w:tc>
          <w:tcPr>
            <w:tcW w:w="2693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12厘米×9厘米</w:t>
            </w:r>
          </w:p>
        </w:tc>
        <w:tc>
          <w:tcPr>
            <w:tcW w:w="752" w:type="dxa"/>
            <w:vAlign w:val="center"/>
          </w:tcPr>
          <w:p w:rsidR="00783618" w:rsidRDefault="008E64D2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kern w:val="0"/>
                <w:sz w:val="24"/>
              </w:rPr>
              <w:t>1个</w:t>
            </w:r>
          </w:p>
        </w:tc>
        <w:tc>
          <w:tcPr>
            <w:tcW w:w="2410" w:type="dxa"/>
            <w:vAlign w:val="center"/>
          </w:tcPr>
          <w:p w:rsidR="00783618" w:rsidRDefault="00783618">
            <w:pPr>
              <w:widowControl/>
              <w:spacing w:line="260" w:lineRule="exact"/>
              <w:rPr>
                <w:rFonts w:ascii="仿宋_GB2312" w:eastAsia="仿宋_GB2312" w:hAnsi="仿宋_GB2312" w:cs="仿宋"/>
                <w:color w:val="0D0D0D"/>
                <w:kern w:val="0"/>
                <w:sz w:val="24"/>
              </w:rPr>
            </w:pPr>
          </w:p>
        </w:tc>
      </w:tr>
    </w:tbl>
    <w:p w:rsidR="00783618" w:rsidRDefault="00783618">
      <w:pPr>
        <w:spacing w:line="260" w:lineRule="exact"/>
        <w:ind w:firstLine="573"/>
        <w:rPr>
          <w:rFonts w:ascii="仿宋_GB2312" w:eastAsia="仿宋_GB2312" w:hAnsi="仿宋_GB2312" w:cs="仿宋"/>
          <w:bCs/>
          <w:color w:val="0D0D0D"/>
          <w:szCs w:val="21"/>
        </w:rPr>
      </w:pPr>
    </w:p>
    <w:p w:rsidR="00783618" w:rsidRDefault="008E64D2">
      <w:pPr>
        <w:widowControl/>
        <w:spacing w:line="560" w:lineRule="exact"/>
        <w:ind w:firstLine="57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2.餐饮服务操作设施设备清单：</w:t>
      </w:r>
    </w:p>
    <w:p w:rsidR="00783618" w:rsidRDefault="00783618">
      <w:pPr>
        <w:spacing w:line="260" w:lineRule="exact"/>
        <w:ind w:firstLine="573"/>
        <w:rPr>
          <w:rFonts w:ascii="仿宋_GB2312" w:eastAsia="仿宋_GB2312" w:hAnsi="仿宋_GB2312" w:cs="仿宋"/>
          <w:bCs/>
          <w:color w:val="0D0D0D"/>
          <w:szCs w:val="21"/>
        </w:rPr>
      </w:pPr>
    </w:p>
    <w:tbl>
      <w:tblPr>
        <w:tblW w:w="0" w:type="auto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42"/>
        <w:gridCol w:w="1930"/>
        <w:gridCol w:w="4657"/>
        <w:gridCol w:w="805"/>
      </w:tblGrid>
      <w:tr w:rsidR="00783618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序号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名  称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规</w:t>
            </w:r>
            <w:proofErr w:type="gramEnd"/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 xml:space="preserve">  格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数量</w:t>
            </w:r>
          </w:p>
        </w:tc>
      </w:tr>
      <w:tr w:rsidR="00783618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中餐圆形餐台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高度为75厘米、直径180厘米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1张</w:t>
            </w:r>
          </w:p>
        </w:tc>
      </w:tr>
      <w:tr w:rsidR="00783618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sz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工作台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100厘米×200厘米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1张</w:t>
            </w:r>
          </w:p>
        </w:tc>
      </w:tr>
      <w:tr w:rsidR="00783618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餐椅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783618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sz w:val="24"/>
              </w:rPr>
              <w:t>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把</w:t>
            </w:r>
          </w:p>
        </w:tc>
      </w:tr>
      <w:tr w:rsidR="00783618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防滑圆托盘（含托盘垫）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外径35.5厘米，内径32厘米，误差0.5厘米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3个</w:t>
            </w:r>
          </w:p>
        </w:tc>
      </w:tr>
      <w:tr w:rsidR="00783618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餐巾（含斟酒布）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56厘米×56厘米；70克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12块</w:t>
            </w:r>
          </w:p>
        </w:tc>
      </w:tr>
      <w:tr w:rsidR="00783618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sz w:val="24"/>
              </w:rPr>
              <w:t>7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餐碟（骨碟）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外径20.3厘米，内径12.5厘米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5个</w:t>
            </w:r>
          </w:p>
        </w:tc>
      </w:tr>
      <w:tr w:rsidR="00783618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sz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折叠餐巾花专用大盘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直径40厘米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1个</w:t>
            </w:r>
          </w:p>
        </w:tc>
      </w:tr>
      <w:tr w:rsidR="00783618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  <w:r>
              <w:rPr>
                <w:rFonts w:ascii="仿宋_GB2312" w:eastAsia="仿宋_GB2312" w:hAnsi="仿宋_GB2312" w:cs="仿宋"/>
                <w:color w:val="0D0D0D"/>
                <w:sz w:val="24"/>
              </w:rPr>
              <w:t>0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葡萄酒杯（14CL）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杯口外径5.8厘米，杯口内径5.5厘米，内高6.9厘米，外高14厘米，杯底直径5.7厘米，厚0.2厘米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sz w:val="24"/>
              </w:rPr>
              <w:t>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  <w:tr w:rsidR="00783618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  <w:r>
              <w:rPr>
                <w:rFonts w:ascii="仿宋_GB2312" w:eastAsia="仿宋_GB2312" w:hAnsi="仿宋_GB2312" w:cs="仿宋"/>
                <w:color w:val="0D0D0D"/>
                <w:sz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白酒杯（2.6CL）</w:t>
            </w:r>
          </w:p>
        </w:tc>
        <w:tc>
          <w:tcPr>
            <w:tcW w:w="4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杯口外径3.7厘米，杯口内径3.4厘米，内高3.3厘米，外高8.9厘米，杯底直径4.1厘米，厚0.2厘米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18" w:rsidRDefault="008E64D2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sz w:val="24"/>
              </w:rPr>
              <w:t>8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个</w:t>
            </w:r>
          </w:p>
        </w:tc>
      </w:tr>
    </w:tbl>
    <w:p w:rsidR="00783618" w:rsidRDefault="00783618"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 w:rsidR="00783618" w:rsidRDefault="00783618">
      <w:pPr>
        <w:spacing w:line="500" w:lineRule="exact"/>
        <w:jc w:val="center"/>
      </w:pPr>
    </w:p>
    <w:sectPr w:rsidR="00783618" w:rsidSect="00977C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719EBA3"/>
    <w:multiLevelType w:val="singleLevel"/>
    <w:tmpl w:val="D719EB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ZhNjQzNWZjNWRkNWQ0ZTQ0MzhlOTJjNjZiM2M5NmIifQ=="/>
  </w:docVars>
  <w:rsids>
    <w:rsidRoot w:val="004C0501"/>
    <w:rsid w:val="00010CBD"/>
    <w:rsid w:val="0008214B"/>
    <w:rsid w:val="000827EF"/>
    <w:rsid w:val="00090515"/>
    <w:rsid w:val="0016534D"/>
    <w:rsid w:val="00202D72"/>
    <w:rsid w:val="002409F7"/>
    <w:rsid w:val="002501D3"/>
    <w:rsid w:val="00251E37"/>
    <w:rsid w:val="00287680"/>
    <w:rsid w:val="002B1F11"/>
    <w:rsid w:val="002B6ABD"/>
    <w:rsid w:val="002D5AD6"/>
    <w:rsid w:val="002D6B63"/>
    <w:rsid w:val="003104B1"/>
    <w:rsid w:val="00320533"/>
    <w:rsid w:val="00331489"/>
    <w:rsid w:val="00347B14"/>
    <w:rsid w:val="003931B4"/>
    <w:rsid w:val="003A7EDB"/>
    <w:rsid w:val="003B5246"/>
    <w:rsid w:val="003E124C"/>
    <w:rsid w:val="003E672F"/>
    <w:rsid w:val="003F0307"/>
    <w:rsid w:val="004247DA"/>
    <w:rsid w:val="00461D88"/>
    <w:rsid w:val="00497DE2"/>
    <w:rsid w:val="004C0501"/>
    <w:rsid w:val="00522B10"/>
    <w:rsid w:val="00536DC8"/>
    <w:rsid w:val="00546C20"/>
    <w:rsid w:val="005660DE"/>
    <w:rsid w:val="00567B35"/>
    <w:rsid w:val="00571582"/>
    <w:rsid w:val="0059404C"/>
    <w:rsid w:val="005B0668"/>
    <w:rsid w:val="00603174"/>
    <w:rsid w:val="0060600F"/>
    <w:rsid w:val="0061254D"/>
    <w:rsid w:val="0064619F"/>
    <w:rsid w:val="006D69E2"/>
    <w:rsid w:val="006F25D5"/>
    <w:rsid w:val="00707E56"/>
    <w:rsid w:val="00727F71"/>
    <w:rsid w:val="00760DA0"/>
    <w:rsid w:val="00783618"/>
    <w:rsid w:val="00783866"/>
    <w:rsid w:val="007A744A"/>
    <w:rsid w:val="007E5399"/>
    <w:rsid w:val="007F448E"/>
    <w:rsid w:val="0085085E"/>
    <w:rsid w:val="00850E27"/>
    <w:rsid w:val="00891D2B"/>
    <w:rsid w:val="008D3F38"/>
    <w:rsid w:val="008D67AE"/>
    <w:rsid w:val="008E44DC"/>
    <w:rsid w:val="008E64D2"/>
    <w:rsid w:val="00900664"/>
    <w:rsid w:val="00903D73"/>
    <w:rsid w:val="00924B32"/>
    <w:rsid w:val="00960217"/>
    <w:rsid w:val="00977CB7"/>
    <w:rsid w:val="009C3484"/>
    <w:rsid w:val="00A04982"/>
    <w:rsid w:val="00A14497"/>
    <w:rsid w:val="00A2416A"/>
    <w:rsid w:val="00A764DE"/>
    <w:rsid w:val="00A92849"/>
    <w:rsid w:val="00AD7163"/>
    <w:rsid w:val="00B31DD5"/>
    <w:rsid w:val="00B46E16"/>
    <w:rsid w:val="00B51485"/>
    <w:rsid w:val="00B5243E"/>
    <w:rsid w:val="00B76A53"/>
    <w:rsid w:val="00BD5B41"/>
    <w:rsid w:val="00C21A8D"/>
    <w:rsid w:val="00C24954"/>
    <w:rsid w:val="00C7573C"/>
    <w:rsid w:val="00CA7B10"/>
    <w:rsid w:val="00D158A4"/>
    <w:rsid w:val="00D31BF2"/>
    <w:rsid w:val="00D72344"/>
    <w:rsid w:val="00D73788"/>
    <w:rsid w:val="00D929DB"/>
    <w:rsid w:val="00DA523C"/>
    <w:rsid w:val="00DC6993"/>
    <w:rsid w:val="00DF3C6A"/>
    <w:rsid w:val="00E24F27"/>
    <w:rsid w:val="00E85247"/>
    <w:rsid w:val="00E90EAF"/>
    <w:rsid w:val="00EA29FC"/>
    <w:rsid w:val="00EB2CBD"/>
    <w:rsid w:val="00EB513C"/>
    <w:rsid w:val="00EB7440"/>
    <w:rsid w:val="00ED6B5B"/>
    <w:rsid w:val="00EE3994"/>
    <w:rsid w:val="00F91893"/>
    <w:rsid w:val="00FA5747"/>
    <w:rsid w:val="00FC3830"/>
    <w:rsid w:val="13C222D1"/>
    <w:rsid w:val="20323BC8"/>
    <w:rsid w:val="24F557AD"/>
    <w:rsid w:val="2B034B16"/>
    <w:rsid w:val="32254BB3"/>
    <w:rsid w:val="38B30C88"/>
    <w:rsid w:val="3D935065"/>
    <w:rsid w:val="3EEC2F11"/>
    <w:rsid w:val="466A781A"/>
    <w:rsid w:val="495C739A"/>
    <w:rsid w:val="5F6114E2"/>
    <w:rsid w:val="60BA595B"/>
    <w:rsid w:val="63BA0FA9"/>
    <w:rsid w:val="65262FC3"/>
    <w:rsid w:val="678432C5"/>
    <w:rsid w:val="68A954FE"/>
    <w:rsid w:val="6A30306F"/>
    <w:rsid w:val="6AE9616F"/>
    <w:rsid w:val="6E8F1EE8"/>
    <w:rsid w:val="774A751F"/>
    <w:rsid w:val="78DA2FD9"/>
    <w:rsid w:val="79866B2D"/>
    <w:rsid w:val="7A6E731E"/>
    <w:rsid w:val="7DD6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5606F4F-E44D-4A94-AA8F-86D56C787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265</Words>
  <Characters>1515</Characters>
  <Application>Microsoft Office Word</Application>
  <DocSecurity>0</DocSecurity>
  <Lines>12</Lines>
  <Paragraphs>3</Paragraphs>
  <ScaleCrop>false</ScaleCrop>
  <Company>微软中国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96</cp:revision>
  <dcterms:created xsi:type="dcterms:W3CDTF">2020-07-28T06:22:00Z</dcterms:created>
  <dcterms:modified xsi:type="dcterms:W3CDTF">2023-07-05T04:11:00Z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96934F8A1A6F41E3B70B353133F89F1D</vt:lpwstr>
  </property>
</Properties>
</file>