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hint="eastAsia" w:ascii="仿宋" w:hAnsi="仿宋" w:eastAsia="仿宋" w:cs="仿宋"/>
          <w:kern w:val="0"/>
          <w:sz w:val="31"/>
          <w:szCs w:val="31"/>
          <w:lang w:bidi="ar"/>
        </w:rPr>
      </w:pPr>
      <w:r>
        <w:rPr>
          <w:rFonts w:ascii="仿宋" w:hAnsi="仿宋" w:eastAsia="仿宋" w:cs="仿宋"/>
          <w:kern w:val="0"/>
          <w:sz w:val="32"/>
          <w:szCs w:val="32"/>
          <w:lang w:bidi="ar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2：</w:t>
      </w: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w w:val="90"/>
          <w:sz w:val="36"/>
          <w:szCs w:val="36"/>
        </w:rPr>
        <w:t>考试诚信承诺书</w:t>
      </w:r>
    </w:p>
    <w:bookmarkEnd w:id="0"/>
    <w:p>
      <w:pPr>
        <w:widowControl/>
        <w:shd w:val="clear" w:color="auto" w:fill="FFFFFF"/>
        <w:spacing w:line="600" w:lineRule="exact"/>
        <w:ind w:firstLine="360" w:firstLineChars="200"/>
        <w:jc w:val="left"/>
        <w:rPr>
          <w:rFonts w:hint="eastAsia" w:ascii="Trebuchet MS" w:hAnsi="Trebuchet MS" w:cs="宋体"/>
          <w:kern w:val="0"/>
          <w:sz w:val="18"/>
          <w:szCs w:val="18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本人承诺所提交的所有材料（包括各类资格证书、奖励证书、证明材料等）均真实有效。如果提供的材料虚假、失实，存在考试作弊等行为，本人自愿终止考试，并接受相关部门的处理。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   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承诺人签名：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 2024年　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月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 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5B23799-E14F-4A3F-8311-FB95D795FBF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C0ECFAE-B1A4-417F-AB99-92688D50D702}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  <w:embedRegular r:id="rId3" w:fontKey="{1C8700FE-C2C1-44D7-91F0-9779599289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FA4AC9E-9482-4199-8C00-B0074A6E6BF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67B97C30"/>
    <w:rsid w:val="67B9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2024-05-09T06:27:00Z</dcterms:created>
  <dc:creator>别梦寒.</dc:creator>
  <cp:lastModifiedBy>别梦寒.</cp:lastModifiedBy>
  <dcterms:modified xsi:type="dcterms:W3CDTF">2024-05-09T06:27:27Z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68F35937B6CA46A5A0856FB24A673DA8_11</vt:lpwstr>
  </property>
</Properties>
</file>